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1D" w:rsidRPr="00D67DDE" w:rsidRDefault="00B1441D" w:rsidP="00D67DD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D67DDE">
        <w:rPr>
          <w:rFonts w:ascii="Arial" w:hAnsi="Arial" w:cs="Arial"/>
          <w:b/>
          <w:bCs/>
          <w:sz w:val="22"/>
          <w:szCs w:val="22"/>
        </w:rPr>
        <w:t>Βιογραφικό Σημείωμα</w:t>
      </w:r>
    </w:p>
    <w:p w:rsidR="00B1441D" w:rsidRPr="00D67DDE" w:rsidRDefault="00B1441D" w:rsidP="00D67DDE">
      <w:pPr>
        <w:spacing w:line="276" w:lineRule="auto"/>
        <w:rPr>
          <w:rFonts w:ascii="Arial" w:hAnsi="Arial" w:cs="Arial"/>
          <w:sz w:val="22"/>
          <w:szCs w:val="22"/>
        </w:rPr>
      </w:pPr>
    </w:p>
    <w:p w:rsidR="003F0CC5" w:rsidRPr="00D67DDE" w:rsidRDefault="00B1441D" w:rsidP="00D67DDE">
      <w:pPr>
        <w:spacing w:line="276" w:lineRule="auto"/>
        <w:rPr>
          <w:rFonts w:ascii="Arial" w:hAnsi="Arial" w:cs="Arial"/>
          <w:sz w:val="22"/>
          <w:szCs w:val="22"/>
        </w:rPr>
      </w:pPr>
      <w:r w:rsidRPr="00D67DDE">
        <w:rPr>
          <w:rFonts w:ascii="Arial" w:hAnsi="Arial" w:cs="Arial"/>
          <w:sz w:val="22"/>
          <w:szCs w:val="22"/>
        </w:rPr>
        <w:t xml:space="preserve">Ο Γεράσιμος Δεστούνης </w:t>
      </w:r>
      <w:r w:rsidR="0056561B" w:rsidRPr="00D67DDE">
        <w:rPr>
          <w:rFonts w:ascii="Arial" w:hAnsi="Arial" w:cs="Arial"/>
          <w:sz w:val="22"/>
          <w:szCs w:val="22"/>
        </w:rPr>
        <w:t>έχει σπουδάσει δ</w:t>
      </w:r>
      <w:r w:rsidRPr="00D67DDE">
        <w:rPr>
          <w:rFonts w:ascii="Arial" w:hAnsi="Arial" w:cs="Arial"/>
          <w:sz w:val="22"/>
          <w:szCs w:val="22"/>
        </w:rPr>
        <w:t>ραματοθεραπεία στο Ινστιτούτο Δραματοθεραπείας ΑΙΩΝ</w:t>
      </w:r>
      <w:r w:rsidR="003F0CC5" w:rsidRPr="00D67DDE">
        <w:rPr>
          <w:rFonts w:ascii="Arial" w:hAnsi="Arial" w:cs="Arial"/>
          <w:sz w:val="22"/>
          <w:szCs w:val="22"/>
        </w:rPr>
        <w:t xml:space="preserve"> και είναι μέλος της Ένωσης Δραματοθεραπευτών &amp; Παιγνιοθεραπευτών Ελλάδας (ΕΔΠΕ)</w:t>
      </w:r>
      <w:r w:rsidR="0056561B" w:rsidRPr="00D67DDE">
        <w:rPr>
          <w:rFonts w:ascii="Arial" w:hAnsi="Arial" w:cs="Arial"/>
          <w:sz w:val="22"/>
          <w:szCs w:val="22"/>
        </w:rPr>
        <w:t>. Ε</w:t>
      </w:r>
      <w:r w:rsidRPr="00D67DDE">
        <w:rPr>
          <w:rFonts w:ascii="Arial" w:hAnsi="Arial" w:cs="Arial"/>
          <w:sz w:val="22"/>
          <w:szCs w:val="22"/>
        </w:rPr>
        <w:t>ίναι αριστούχος απόφοιτος της Ανώτερης Ιδιωτικής Σχολής Δραματικής Τέχνης Παναγιώτας Μουστάκη-Βεάκη</w:t>
      </w:r>
      <w:r w:rsidR="00E2568D" w:rsidRPr="00D67DDE">
        <w:rPr>
          <w:rFonts w:ascii="Arial" w:hAnsi="Arial" w:cs="Arial"/>
          <w:sz w:val="22"/>
          <w:szCs w:val="22"/>
        </w:rPr>
        <w:t xml:space="preserve"> και άσκησε </w:t>
      </w:r>
      <w:r w:rsidRPr="00D67DDE">
        <w:rPr>
          <w:rFonts w:ascii="Arial" w:hAnsi="Arial" w:cs="Arial"/>
          <w:sz w:val="22"/>
          <w:szCs w:val="22"/>
        </w:rPr>
        <w:t xml:space="preserve">το επάγγελμα του ηθοποιού </w:t>
      </w:r>
      <w:r w:rsidR="00E2568D" w:rsidRPr="00D67DDE">
        <w:rPr>
          <w:rFonts w:ascii="Arial" w:hAnsi="Arial" w:cs="Arial"/>
          <w:sz w:val="22"/>
          <w:szCs w:val="22"/>
        </w:rPr>
        <w:t>για</w:t>
      </w:r>
      <w:r w:rsidRPr="00D67DDE">
        <w:rPr>
          <w:rFonts w:ascii="Arial" w:hAnsi="Arial" w:cs="Arial"/>
          <w:sz w:val="22"/>
          <w:szCs w:val="22"/>
        </w:rPr>
        <w:t xml:space="preserve"> τριανταπέντε χρόνια</w:t>
      </w:r>
      <w:r w:rsidR="003F0CC5" w:rsidRPr="00D67DDE">
        <w:rPr>
          <w:rFonts w:ascii="Arial" w:hAnsi="Arial" w:cs="Arial"/>
          <w:sz w:val="22"/>
          <w:szCs w:val="22"/>
        </w:rPr>
        <w:t>. Διδάσκει σε θεατρικά εργαστήρια και σκηνοθετεί τις παραστάσεις τους.</w:t>
      </w:r>
    </w:p>
    <w:p w:rsidR="00B1441D" w:rsidRPr="00D67DDE" w:rsidRDefault="00B1441D" w:rsidP="00D67DDE">
      <w:pPr>
        <w:spacing w:line="276" w:lineRule="auto"/>
        <w:rPr>
          <w:rFonts w:ascii="Arial" w:hAnsi="Arial" w:cs="Arial"/>
          <w:sz w:val="22"/>
          <w:szCs w:val="22"/>
        </w:rPr>
      </w:pPr>
    </w:p>
    <w:p w:rsidR="00B1441D" w:rsidRPr="00D67DDE" w:rsidRDefault="002B5DB4" w:rsidP="00D67DDE">
      <w:pPr>
        <w:spacing w:line="276" w:lineRule="auto"/>
        <w:rPr>
          <w:rFonts w:ascii="Arial" w:hAnsi="Arial" w:cs="Arial"/>
          <w:sz w:val="22"/>
          <w:szCs w:val="22"/>
        </w:rPr>
      </w:pPr>
      <w:r w:rsidRPr="00D67DDE">
        <w:rPr>
          <w:rFonts w:ascii="Arial" w:hAnsi="Arial" w:cs="Arial"/>
          <w:sz w:val="22"/>
          <w:szCs w:val="22"/>
        </w:rPr>
        <w:t>Έχει εκπαιδευτεί</w:t>
      </w:r>
      <w:r w:rsidR="00B1441D" w:rsidRPr="00D67DDE">
        <w:rPr>
          <w:rFonts w:ascii="Arial" w:hAnsi="Arial" w:cs="Arial"/>
          <w:sz w:val="22"/>
          <w:szCs w:val="22"/>
        </w:rPr>
        <w:t xml:space="preserve"> στην Ατομική και ΟμαδικήΣυστημική Αναπαράσταση (Κέντρο εκπαίδευσης: «ΜΗΛΟ», “Συστημική Αναπαράσταση καιΣυστημική Θεραπεία”</w:t>
      </w:r>
      <w:r w:rsidR="00EF72CE" w:rsidRPr="00D67DDE">
        <w:rPr>
          <w:rFonts w:ascii="Arial" w:hAnsi="Arial" w:cs="Arial"/>
          <w:sz w:val="22"/>
          <w:szCs w:val="22"/>
        </w:rPr>
        <w:t xml:space="preserve"> μέθοδος Bert Hellinger</w:t>
      </w:r>
      <w:r w:rsidR="00B1441D" w:rsidRPr="00D67DDE">
        <w:rPr>
          <w:rFonts w:ascii="Arial" w:hAnsi="Arial" w:cs="Arial"/>
          <w:sz w:val="22"/>
          <w:szCs w:val="22"/>
        </w:rPr>
        <w:t xml:space="preserve">) και είναι </w:t>
      </w:r>
      <w:r w:rsidR="00EF72CE" w:rsidRPr="00D67DDE">
        <w:rPr>
          <w:rFonts w:ascii="Arial" w:hAnsi="Arial" w:cs="Arial"/>
          <w:sz w:val="22"/>
          <w:szCs w:val="22"/>
        </w:rPr>
        <w:t>σ</w:t>
      </w:r>
      <w:r w:rsidR="00B1441D" w:rsidRPr="00D67DDE">
        <w:rPr>
          <w:rFonts w:ascii="Arial" w:hAnsi="Arial" w:cs="Arial"/>
          <w:sz w:val="22"/>
          <w:szCs w:val="22"/>
        </w:rPr>
        <w:t xml:space="preserve">υντονιστής </w:t>
      </w:r>
      <w:r w:rsidR="00EF72CE" w:rsidRPr="00D67DDE">
        <w:rPr>
          <w:rFonts w:ascii="Arial" w:hAnsi="Arial" w:cs="Arial"/>
          <w:sz w:val="22"/>
          <w:szCs w:val="22"/>
        </w:rPr>
        <w:t>Σ</w:t>
      </w:r>
      <w:r w:rsidR="00B1441D" w:rsidRPr="00D67DDE">
        <w:rPr>
          <w:rFonts w:ascii="Arial" w:hAnsi="Arial" w:cs="Arial"/>
          <w:sz w:val="22"/>
          <w:szCs w:val="22"/>
        </w:rPr>
        <w:t xml:space="preserve">υστημικών </w:t>
      </w:r>
      <w:r w:rsidR="00EF72CE" w:rsidRPr="00D67DDE">
        <w:rPr>
          <w:rFonts w:ascii="Arial" w:hAnsi="Arial" w:cs="Arial"/>
          <w:sz w:val="22"/>
          <w:szCs w:val="22"/>
        </w:rPr>
        <w:t>Α</w:t>
      </w:r>
      <w:r w:rsidR="00B1441D" w:rsidRPr="00D67DDE">
        <w:rPr>
          <w:rFonts w:ascii="Arial" w:hAnsi="Arial" w:cs="Arial"/>
          <w:sz w:val="22"/>
          <w:szCs w:val="22"/>
        </w:rPr>
        <w:t>ναπαραστάσεων.</w:t>
      </w:r>
      <w:r w:rsidR="003F0CC5" w:rsidRPr="00D67DDE">
        <w:rPr>
          <w:rFonts w:ascii="Arial" w:hAnsi="Arial" w:cs="Arial"/>
          <w:sz w:val="22"/>
          <w:szCs w:val="22"/>
        </w:rPr>
        <w:t xml:space="preserve"> Είναι μέλος του Ελληνικού Ινστιτούτου Διερεύνησης Ανθρωπίνων Συστημάτων (ΕΙΔΑΣ) και </w:t>
      </w:r>
      <w:r w:rsidR="00024EDA" w:rsidRPr="00D67DDE">
        <w:rPr>
          <w:rFonts w:ascii="Arial" w:hAnsi="Arial" w:cs="Arial"/>
          <w:sz w:val="22"/>
          <w:szCs w:val="22"/>
        </w:rPr>
        <w:t xml:space="preserve">μέλος </w:t>
      </w:r>
      <w:r w:rsidR="003F0CC5" w:rsidRPr="00D67DDE">
        <w:rPr>
          <w:rFonts w:ascii="Arial" w:hAnsi="Arial" w:cs="Arial"/>
          <w:sz w:val="22"/>
          <w:szCs w:val="22"/>
        </w:rPr>
        <w:t xml:space="preserve">του </w:t>
      </w:r>
      <w:r w:rsidR="00024EDA" w:rsidRPr="00D67DDE">
        <w:rPr>
          <w:rFonts w:ascii="Arial" w:hAnsi="Arial" w:cs="Arial"/>
          <w:sz w:val="22"/>
          <w:szCs w:val="22"/>
        </w:rPr>
        <w:t>International Systemic Constellations Association (ISCA).</w:t>
      </w:r>
    </w:p>
    <w:p w:rsidR="00B1441D" w:rsidRPr="00D67DDE" w:rsidRDefault="00B1441D" w:rsidP="00D67DDE">
      <w:pPr>
        <w:spacing w:line="276" w:lineRule="auto"/>
        <w:rPr>
          <w:rFonts w:ascii="Arial" w:hAnsi="Arial" w:cs="Arial"/>
          <w:sz w:val="22"/>
          <w:szCs w:val="22"/>
        </w:rPr>
      </w:pPr>
    </w:p>
    <w:p w:rsidR="00B1441D" w:rsidRPr="00D67DDE" w:rsidRDefault="00B1441D" w:rsidP="00D67DDE">
      <w:pPr>
        <w:spacing w:line="276" w:lineRule="auto"/>
        <w:rPr>
          <w:rFonts w:ascii="Arial" w:hAnsi="Arial" w:cs="Arial"/>
          <w:sz w:val="22"/>
          <w:szCs w:val="22"/>
        </w:rPr>
      </w:pPr>
      <w:r w:rsidRPr="00D67DDE">
        <w:rPr>
          <w:rFonts w:ascii="Arial" w:hAnsi="Arial" w:cs="Arial"/>
          <w:sz w:val="22"/>
          <w:szCs w:val="22"/>
        </w:rPr>
        <w:t xml:space="preserve">Από το 2006 έως και σήμερα εργάζεται στη Μονάδα Απεξάρτησης Τοξικομανών </w:t>
      </w:r>
      <w:r w:rsidR="00E2568D" w:rsidRPr="00D67DDE">
        <w:rPr>
          <w:rFonts w:ascii="Arial" w:hAnsi="Arial" w:cs="Arial"/>
          <w:sz w:val="22"/>
          <w:szCs w:val="22"/>
        </w:rPr>
        <w:t xml:space="preserve">του ΕΟΠΑΕ (πρώην </w:t>
      </w:r>
      <w:r w:rsidRPr="00D67DDE">
        <w:rPr>
          <w:rFonts w:ascii="Arial" w:hAnsi="Arial" w:cs="Arial"/>
          <w:sz w:val="22"/>
          <w:szCs w:val="22"/>
        </w:rPr>
        <w:t>Ψ.Ν.Α.- 18ΑΝΩ</w:t>
      </w:r>
      <w:r w:rsidR="00E2568D" w:rsidRPr="00D67DDE">
        <w:rPr>
          <w:rFonts w:ascii="Arial" w:hAnsi="Arial" w:cs="Arial"/>
          <w:sz w:val="22"/>
          <w:szCs w:val="22"/>
        </w:rPr>
        <w:t>)</w:t>
      </w:r>
      <w:r w:rsidRPr="00D67DDE">
        <w:rPr>
          <w:rFonts w:ascii="Arial" w:hAnsi="Arial" w:cs="Arial"/>
          <w:sz w:val="22"/>
          <w:szCs w:val="22"/>
        </w:rPr>
        <w:t xml:space="preserve"> ως δραματοθεραπευτής. </w:t>
      </w:r>
      <w:r w:rsidR="00EF72CE" w:rsidRPr="00D67DDE">
        <w:rPr>
          <w:rFonts w:ascii="Arial" w:hAnsi="Arial" w:cs="Arial"/>
          <w:sz w:val="22"/>
          <w:szCs w:val="22"/>
        </w:rPr>
        <w:t>Τα</w:t>
      </w:r>
      <w:r w:rsidRPr="00D67DDE">
        <w:rPr>
          <w:rFonts w:ascii="Arial" w:hAnsi="Arial" w:cs="Arial"/>
          <w:sz w:val="22"/>
          <w:szCs w:val="22"/>
        </w:rPr>
        <w:t xml:space="preserve"> τελευταία χρόνια </w:t>
      </w:r>
      <w:r w:rsidR="00EF72CE" w:rsidRPr="00D67DDE">
        <w:rPr>
          <w:rFonts w:ascii="Arial" w:hAnsi="Arial" w:cs="Arial"/>
          <w:sz w:val="22"/>
          <w:szCs w:val="22"/>
        </w:rPr>
        <w:t xml:space="preserve">η εργασία του επικεντρώνεται κυρίως </w:t>
      </w:r>
      <w:r w:rsidRPr="00D67DDE">
        <w:rPr>
          <w:rFonts w:ascii="Arial" w:hAnsi="Arial" w:cs="Arial"/>
          <w:sz w:val="22"/>
          <w:szCs w:val="22"/>
        </w:rPr>
        <w:t xml:space="preserve">στο Ειδικό Πρόγραμμα Εξαρτημένων Γυναικών και Μητέρων, στο Τμήμα Προβληματικής Χρήσης του Διαδικτύου και στην </w:t>
      </w:r>
      <w:r w:rsidR="002B5DB4" w:rsidRPr="00D67DDE">
        <w:rPr>
          <w:rFonts w:ascii="Arial" w:hAnsi="Arial" w:cs="Arial"/>
          <w:sz w:val="22"/>
          <w:szCs w:val="22"/>
        </w:rPr>
        <w:t>Α</w:t>
      </w:r>
      <w:r w:rsidRPr="00D67DDE">
        <w:rPr>
          <w:rFonts w:ascii="Arial" w:hAnsi="Arial" w:cs="Arial"/>
          <w:sz w:val="22"/>
          <w:szCs w:val="22"/>
        </w:rPr>
        <w:t xml:space="preserve">πεξάρτηση από τα </w:t>
      </w:r>
      <w:r w:rsidR="002F3EBE" w:rsidRPr="00D67DDE">
        <w:rPr>
          <w:rFonts w:ascii="Arial" w:hAnsi="Arial" w:cs="Arial"/>
          <w:sz w:val="22"/>
          <w:szCs w:val="22"/>
        </w:rPr>
        <w:t>Τ</w:t>
      </w:r>
      <w:r w:rsidRPr="00D67DDE">
        <w:rPr>
          <w:rFonts w:ascii="Arial" w:hAnsi="Arial" w:cs="Arial"/>
          <w:sz w:val="22"/>
          <w:szCs w:val="22"/>
        </w:rPr>
        <w:t xml:space="preserve">υχερά </w:t>
      </w:r>
      <w:r w:rsidR="002F3EBE" w:rsidRPr="00D67DDE">
        <w:rPr>
          <w:rFonts w:ascii="Arial" w:hAnsi="Arial" w:cs="Arial"/>
          <w:sz w:val="22"/>
          <w:szCs w:val="22"/>
        </w:rPr>
        <w:t>Π</w:t>
      </w:r>
      <w:r w:rsidRPr="00D67DDE">
        <w:rPr>
          <w:rFonts w:ascii="Arial" w:hAnsi="Arial" w:cs="Arial"/>
          <w:sz w:val="22"/>
          <w:szCs w:val="22"/>
        </w:rPr>
        <w:t>αιχνίδια (</w:t>
      </w:r>
      <w:r w:rsidR="002F3EBE" w:rsidRPr="00D67DDE">
        <w:rPr>
          <w:rFonts w:ascii="Arial" w:hAnsi="Arial" w:cs="Arial"/>
          <w:sz w:val="22"/>
          <w:szCs w:val="22"/>
        </w:rPr>
        <w:t>Τ</w:t>
      </w:r>
      <w:r w:rsidRPr="00D67DDE">
        <w:rPr>
          <w:rFonts w:ascii="Arial" w:hAnsi="Arial" w:cs="Arial"/>
          <w:sz w:val="22"/>
          <w:szCs w:val="22"/>
        </w:rPr>
        <w:t xml:space="preserve">ζόγο). </w:t>
      </w:r>
    </w:p>
    <w:p w:rsidR="0056561B" w:rsidRPr="00D67DDE" w:rsidRDefault="0056561B" w:rsidP="00D67DDE">
      <w:pPr>
        <w:spacing w:line="276" w:lineRule="auto"/>
        <w:rPr>
          <w:rFonts w:ascii="Arial" w:hAnsi="Arial" w:cs="Arial"/>
          <w:sz w:val="22"/>
          <w:szCs w:val="22"/>
        </w:rPr>
      </w:pPr>
    </w:p>
    <w:p w:rsidR="002B5DB4" w:rsidRPr="00D67DDE" w:rsidRDefault="0056561B" w:rsidP="00D67DDE">
      <w:pPr>
        <w:spacing w:line="276" w:lineRule="auto"/>
        <w:rPr>
          <w:rFonts w:ascii="Arial" w:hAnsi="Arial" w:cs="Arial"/>
          <w:sz w:val="22"/>
          <w:szCs w:val="22"/>
        </w:rPr>
      </w:pPr>
      <w:r w:rsidRPr="00D67DDE">
        <w:rPr>
          <w:rFonts w:ascii="Arial" w:hAnsi="Arial" w:cs="Arial"/>
          <w:sz w:val="22"/>
          <w:szCs w:val="22"/>
        </w:rPr>
        <w:t>Από το 2020 διδάσκει βασικές αρχές της Συστημικής Αναπαράστασης και Ατομική Συστημική Αναπαράστασηστο ΚΕ.ΘΕ.ΣΥ.</w:t>
      </w:r>
      <w:r w:rsidR="00A170C7" w:rsidRPr="00D67DDE">
        <w:rPr>
          <w:rFonts w:ascii="Arial" w:hAnsi="Arial" w:cs="Arial"/>
          <w:sz w:val="22"/>
          <w:szCs w:val="22"/>
        </w:rPr>
        <w:t xml:space="preserve"> Από το 2025 ξεκίνησε να παρέχει ολοκληρωμένα εκπαιδευτικά σεμινάρια συστημικής αναπαράστασης (ατομικής και ομαδικής Συστ</w:t>
      </w:r>
      <w:r w:rsidR="00D67DDE" w:rsidRPr="00D67DDE">
        <w:rPr>
          <w:rFonts w:ascii="Arial" w:hAnsi="Arial" w:cs="Arial"/>
          <w:sz w:val="22"/>
          <w:szCs w:val="22"/>
        </w:rPr>
        <w:t>ημικής</w:t>
      </w:r>
      <w:r w:rsidR="00A170C7" w:rsidRPr="00D67DDE">
        <w:rPr>
          <w:rFonts w:ascii="Arial" w:hAnsi="Arial" w:cs="Arial"/>
          <w:sz w:val="22"/>
          <w:szCs w:val="22"/>
        </w:rPr>
        <w:t xml:space="preserve"> Αναπαρ</w:t>
      </w:r>
      <w:r w:rsidR="00D67DDE" w:rsidRPr="00D67DDE">
        <w:rPr>
          <w:rFonts w:ascii="Arial" w:hAnsi="Arial" w:cs="Arial"/>
          <w:sz w:val="22"/>
          <w:szCs w:val="22"/>
        </w:rPr>
        <w:t>άστασης</w:t>
      </w:r>
      <w:r w:rsidR="00A170C7" w:rsidRPr="00D67DDE">
        <w:rPr>
          <w:rFonts w:ascii="Arial" w:hAnsi="Arial" w:cs="Arial"/>
          <w:sz w:val="22"/>
          <w:szCs w:val="22"/>
        </w:rPr>
        <w:t>).</w:t>
      </w:r>
      <w:r w:rsidR="007A3A9B" w:rsidRPr="00D67DDE">
        <w:rPr>
          <w:rFonts w:ascii="Arial" w:hAnsi="Arial" w:cs="Arial"/>
          <w:sz w:val="22"/>
          <w:szCs w:val="22"/>
        </w:rPr>
        <w:t xml:space="preserve">Έχει </w:t>
      </w:r>
      <w:r w:rsidRPr="00D67DDE">
        <w:rPr>
          <w:rFonts w:ascii="Arial" w:hAnsi="Arial" w:cs="Arial"/>
          <w:sz w:val="22"/>
          <w:szCs w:val="22"/>
        </w:rPr>
        <w:t xml:space="preserve">συμμετάσχει ως εισηγητής σε συνέδρια, </w:t>
      </w:r>
      <w:r w:rsidR="002B5DB4" w:rsidRPr="00D67DDE">
        <w:rPr>
          <w:rFonts w:ascii="Arial" w:hAnsi="Arial" w:cs="Arial"/>
          <w:sz w:val="22"/>
          <w:szCs w:val="22"/>
        </w:rPr>
        <w:t xml:space="preserve">ως </w:t>
      </w:r>
      <w:r w:rsidRPr="00D67DDE">
        <w:rPr>
          <w:rFonts w:ascii="Arial" w:hAnsi="Arial" w:cs="Arial"/>
          <w:sz w:val="22"/>
          <w:szCs w:val="22"/>
        </w:rPr>
        <w:t>εκπαιδευτής σε βιωματικά σεμινάρια δραματοθεραπείας στο πλαίσιο εκπαίδευσης της Μονάδας Απεξάρτησης του 18ΑΝΩ</w:t>
      </w:r>
      <w:r w:rsidR="00E2568D" w:rsidRPr="00D67DDE">
        <w:rPr>
          <w:rFonts w:ascii="Arial" w:hAnsi="Arial" w:cs="Arial"/>
          <w:sz w:val="22"/>
          <w:szCs w:val="22"/>
        </w:rPr>
        <w:t xml:space="preserve"> και </w:t>
      </w:r>
      <w:r w:rsidR="002B5DB4" w:rsidRPr="00D67DDE">
        <w:rPr>
          <w:rFonts w:ascii="Arial" w:hAnsi="Arial" w:cs="Arial"/>
          <w:sz w:val="22"/>
          <w:szCs w:val="22"/>
        </w:rPr>
        <w:t xml:space="preserve">ως </w:t>
      </w:r>
      <w:r w:rsidRPr="00D67DDE">
        <w:rPr>
          <w:rFonts w:ascii="Arial" w:hAnsi="Arial" w:cs="Arial"/>
          <w:sz w:val="22"/>
          <w:szCs w:val="22"/>
        </w:rPr>
        <w:t>συντονιστής σε βιωματικά σεμινάρια Δραματοθεραπείας και Συστημικής Αναπαράστασης</w:t>
      </w:r>
      <w:r w:rsidR="002B5DB4" w:rsidRPr="00D67DDE">
        <w:rPr>
          <w:rFonts w:ascii="Arial" w:hAnsi="Arial" w:cs="Arial"/>
          <w:sz w:val="22"/>
          <w:szCs w:val="22"/>
        </w:rPr>
        <w:t>. Επ</w:t>
      </w:r>
      <w:r w:rsidR="007A3A9B" w:rsidRPr="00D67DDE">
        <w:rPr>
          <w:rFonts w:ascii="Arial" w:hAnsi="Arial" w:cs="Arial"/>
          <w:sz w:val="22"/>
          <w:szCs w:val="22"/>
        </w:rPr>
        <w:t>ίσης</w:t>
      </w:r>
      <w:r w:rsidR="002B5DB4" w:rsidRPr="00D67DDE">
        <w:rPr>
          <w:rFonts w:ascii="Arial" w:hAnsi="Arial" w:cs="Arial"/>
          <w:sz w:val="22"/>
          <w:szCs w:val="22"/>
        </w:rPr>
        <w:t xml:space="preserve">, είναι </w:t>
      </w:r>
      <w:r w:rsidRPr="00D67DDE">
        <w:rPr>
          <w:rFonts w:ascii="Arial" w:hAnsi="Arial" w:cs="Arial"/>
          <w:sz w:val="22"/>
          <w:szCs w:val="22"/>
        </w:rPr>
        <w:t xml:space="preserve">εισηγητής </w:t>
      </w:r>
      <w:r w:rsidR="002B5DB4" w:rsidRPr="00D67DDE">
        <w:rPr>
          <w:rFonts w:ascii="Arial" w:hAnsi="Arial" w:cs="Arial"/>
          <w:sz w:val="22"/>
          <w:szCs w:val="22"/>
        </w:rPr>
        <w:t>του</w:t>
      </w:r>
      <w:r w:rsidRPr="00D67DDE">
        <w:rPr>
          <w:rFonts w:ascii="Arial" w:hAnsi="Arial" w:cs="Arial"/>
          <w:sz w:val="22"/>
          <w:szCs w:val="22"/>
        </w:rPr>
        <w:t xml:space="preserve"> μεταπτυχιακού προγράμματος «Ψυχικής Υγείας» του τμήματος Νοσηλευτικής του Πανεπιστημίου Αθηνών</w:t>
      </w:r>
      <w:r w:rsidR="002B5DB4" w:rsidRPr="00D67DDE">
        <w:rPr>
          <w:rFonts w:ascii="Arial" w:hAnsi="Arial" w:cs="Arial"/>
          <w:sz w:val="22"/>
          <w:szCs w:val="22"/>
        </w:rPr>
        <w:t>.</w:t>
      </w:r>
    </w:p>
    <w:p w:rsidR="002B5DB4" w:rsidRPr="00D67DDE" w:rsidRDefault="002B5DB4" w:rsidP="00D67DDE">
      <w:pPr>
        <w:spacing w:line="276" w:lineRule="auto"/>
        <w:rPr>
          <w:rFonts w:ascii="Arial" w:hAnsi="Arial" w:cs="Arial"/>
          <w:sz w:val="22"/>
          <w:szCs w:val="22"/>
        </w:rPr>
      </w:pPr>
    </w:p>
    <w:p w:rsidR="0056561B" w:rsidRPr="00D67DDE" w:rsidRDefault="008967BD" w:rsidP="00D67DDE">
      <w:pPr>
        <w:spacing w:line="276" w:lineRule="auto"/>
        <w:rPr>
          <w:rFonts w:ascii="Arial" w:hAnsi="Arial" w:cs="Arial"/>
          <w:sz w:val="22"/>
          <w:szCs w:val="22"/>
        </w:rPr>
      </w:pPr>
      <w:r w:rsidRPr="00D67DDE">
        <w:rPr>
          <w:rFonts w:ascii="Arial" w:hAnsi="Arial" w:cs="Arial"/>
          <w:sz w:val="22"/>
          <w:szCs w:val="22"/>
        </w:rPr>
        <w:t>Έχει αρθρογραφήσει στην 3μηνιαία έκδοση της επιστημονικής ένωσης του Ψ.Ν.Α. «</w:t>
      </w:r>
      <w:r w:rsidR="002B5DB4" w:rsidRPr="00D67DDE">
        <w:rPr>
          <w:rFonts w:ascii="Arial" w:hAnsi="Arial" w:cs="Arial"/>
          <w:sz w:val="22"/>
          <w:szCs w:val="22"/>
        </w:rPr>
        <w:t>Τετράδια Ψυχιατρικής</w:t>
      </w:r>
      <w:r w:rsidRPr="00D67DDE">
        <w:rPr>
          <w:rFonts w:ascii="Arial" w:hAnsi="Arial" w:cs="Arial"/>
          <w:sz w:val="22"/>
          <w:szCs w:val="22"/>
        </w:rPr>
        <w:t>», στην ειδική έκδοσή του «Οι Ομάδες Τέχνης στο 18ΑΝΩ» (2008), καθώς και στο συλλογικό έργο «</w:t>
      </w:r>
      <w:r w:rsidR="002B5DB4" w:rsidRPr="00D67DDE">
        <w:rPr>
          <w:rFonts w:ascii="Arial" w:hAnsi="Arial" w:cs="Arial"/>
          <w:sz w:val="22"/>
          <w:szCs w:val="22"/>
        </w:rPr>
        <w:t>Η συμβολή των Ψυχοθεραπειών μέσω Τέχνης στην Ψυχιατρική Θεραπε</w:t>
      </w:r>
      <w:r w:rsidRPr="00D67DDE">
        <w:rPr>
          <w:rFonts w:ascii="Arial" w:hAnsi="Arial" w:cs="Arial"/>
          <w:sz w:val="22"/>
          <w:szCs w:val="22"/>
        </w:rPr>
        <w:t>υτική» (Α’ Ψυχιατρική Κλινική Πανεπιστημίου Αθηνών, 2019).</w:t>
      </w:r>
    </w:p>
    <w:p w:rsidR="002B5DB4" w:rsidRDefault="002B5DB4" w:rsidP="0056561B">
      <w:pPr>
        <w:spacing w:line="360" w:lineRule="atLeast"/>
        <w:jc w:val="both"/>
      </w:pPr>
    </w:p>
    <w:p w:rsidR="0056561B" w:rsidRPr="0056561B" w:rsidRDefault="0056561B" w:rsidP="00B1441D">
      <w:pPr>
        <w:spacing w:line="360" w:lineRule="atLeast"/>
        <w:jc w:val="both"/>
      </w:pPr>
    </w:p>
    <w:sectPr w:rsidR="0056561B" w:rsidRPr="0056561B" w:rsidSect="000A75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hideSpellingErrors/>
  <w:hideGrammaticalErrors/>
  <w:defaultTabStop w:val="720"/>
  <w:characterSpacingControl w:val="doNotCompress"/>
  <w:compat/>
  <w:rsids>
    <w:rsidRoot w:val="00B1441D"/>
    <w:rsid w:val="00024EDA"/>
    <w:rsid w:val="000A7564"/>
    <w:rsid w:val="0017446E"/>
    <w:rsid w:val="002B5DB4"/>
    <w:rsid w:val="002F3EBE"/>
    <w:rsid w:val="003D0A9A"/>
    <w:rsid w:val="003F0CC5"/>
    <w:rsid w:val="00554E59"/>
    <w:rsid w:val="0056561B"/>
    <w:rsid w:val="007A3A9B"/>
    <w:rsid w:val="008967BD"/>
    <w:rsid w:val="008C5E4E"/>
    <w:rsid w:val="009C4B92"/>
    <w:rsid w:val="00A170C7"/>
    <w:rsid w:val="00A55B02"/>
    <w:rsid w:val="00B0275F"/>
    <w:rsid w:val="00B1441D"/>
    <w:rsid w:val="00D67DDE"/>
    <w:rsid w:val="00E2568D"/>
    <w:rsid w:val="00EF7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0CC5"/>
    <w:rPr>
      <w:b/>
      <w:bCs/>
    </w:rPr>
  </w:style>
  <w:style w:type="character" w:customStyle="1" w:styleId="apple-converted-space">
    <w:name w:val="apple-converted-space"/>
    <w:basedOn w:val="a0"/>
    <w:rsid w:val="003F0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Pateropoulou</dc:creator>
  <cp:lastModifiedBy>evi psom</cp:lastModifiedBy>
  <cp:revision>2</cp:revision>
  <dcterms:created xsi:type="dcterms:W3CDTF">2026-07-08T07:31:00Z</dcterms:created>
  <dcterms:modified xsi:type="dcterms:W3CDTF">2026-07-08T07:31:00Z</dcterms:modified>
</cp:coreProperties>
</file>