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375" w:type="dxa"/>
        <w:tblCellMar>
          <w:left w:w="0" w:type="dxa"/>
          <w:right w:w="0" w:type="dxa"/>
        </w:tblCellMar>
        <w:tblLook w:val="0000" w:firstRow="0" w:lastRow="0" w:firstColumn="0" w:lastColumn="0" w:noHBand="0" w:noVBand="0"/>
      </w:tblPr>
      <w:tblGrid>
        <w:gridCol w:w="2834"/>
        <w:gridCol w:w="7541"/>
      </w:tblGrid>
      <w:tr w:rsidR="0074734C">
        <w:trPr>
          <w:cantSplit/>
          <w:trHeight w:val="340"/>
        </w:trPr>
        <w:tc>
          <w:tcPr>
            <w:tcW w:w="2834" w:type="dxa"/>
            <w:shd w:val="clear" w:color="auto" w:fill="FFFFFF"/>
            <w:vAlign w:val="center"/>
          </w:tcPr>
          <w:p w:rsidR="0074734C" w:rsidRDefault="00C010C3">
            <w:pPr>
              <w:pStyle w:val="ECVPersonalInfoHeading"/>
              <w:rPr>
                <w:caps w:val="0"/>
                <w:lang w:val="el-GR"/>
              </w:rPr>
            </w:pPr>
            <w:bookmarkStart w:id="0" w:name="_GoBack"/>
            <w:bookmarkEnd w:id="0"/>
            <w:r>
              <w:rPr>
                <w:caps w:val="0"/>
                <w:lang w:val="el-GR"/>
              </w:rPr>
              <w:t>ΠΡΟΣΩΠΙΚΕΣ ΠΛΗΡΟΦΟΡΙΕΣ</w:t>
            </w:r>
          </w:p>
        </w:tc>
        <w:tc>
          <w:tcPr>
            <w:tcW w:w="7540" w:type="dxa"/>
            <w:shd w:val="clear" w:color="auto" w:fill="FFFFFF"/>
            <w:vAlign w:val="center"/>
          </w:tcPr>
          <w:p w:rsidR="0074734C" w:rsidRDefault="00C010C3">
            <w:pPr>
              <w:pStyle w:val="ECVNameField"/>
              <w:rPr>
                <w:lang w:val="el-GR"/>
              </w:rPr>
            </w:pPr>
            <w:r>
              <w:rPr>
                <w:lang w:val="el-GR"/>
              </w:rPr>
              <w:t>ΙΩΑΝΝΗΣ ΤΑΣΣΟΠΟΥΛΟΣ</w:t>
            </w:r>
          </w:p>
        </w:tc>
      </w:tr>
      <w:tr w:rsidR="0074734C">
        <w:trPr>
          <w:cantSplit/>
          <w:trHeight w:hRule="exact" w:val="227"/>
        </w:trPr>
        <w:tc>
          <w:tcPr>
            <w:tcW w:w="10374" w:type="dxa"/>
            <w:gridSpan w:val="2"/>
            <w:shd w:val="clear" w:color="auto" w:fill="FFFFFF"/>
          </w:tcPr>
          <w:p w:rsidR="0074734C" w:rsidRDefault="00C010C3">
            <w:pPr>
              <w:pStyle w:val="ECVComments"/>
            </w:pPr>
            <w:r>
              <w:t>[</w:t>
            </w:r>
          </w:p>
        </w:tc>
      </w:tr>
      <w:tr w:rsidR="0074734C" w:rsidRPr="005005E8">
        <w:trPr>
          <w:cantSplit/>
          <w:trHeight w:val="340"/>
        </w:trPr>
        <w:tc>
          <w:tcPr>
            <w:tcW w:w="2834" w:type="dxa"/>
            <w:vMerge w:val="restart"/>
            <w:shd w:val="clear" w:color="auto" w:fill="FFFFFF"/>
          </w:tcPr>
          <w:p w:rsidR="0074734C" w:rsidRDefault="00C010C3">
            <w:pPr>
              <w:pStyle w:val="ECVLeftHeading"/>
            </w:pPr>
            <w:r>
              <w:rPr>
                <w:noProof/>
                <w:lang w:val="el-GR" w:eastAsia="el-GR" w:bidi="ar-SA"/>
              </w:rPr>
              <w:drawing>
                <wp:inline distT="0" distB="0" distL="0" distR="0">
                  <wp:extent cx="516255" cy="690245"/>
                  <wp:effectExtent l="0" t="0" r="0" b="0"/>
                  <wp:docPr id="1" name="Εικόνα 1" descr="12-09-06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12-09-06_2021"/>
                          <pic:cNvPicPr>
                            <a:picLocks noChangeAspect="1" noChangeArrowheads="1"/>
                          </pic:cNvPicPr>
                        </pic:nvPicPr>
                        <pic:blipFill>
                          <a:blip r:embed="rId7" cstate="print"/>
                          <a:stretch>
                            <a:fillRect/>
                          </a:stretch>
                        </pic:blipFill>
                        <pic:spPr bwMode="auto">
                          <a:xfrm>
                            <a:off x="0" y="0"/>
                            <a:ext cx="516255" cy="690245"/>
                          </a:xfrm>
                          <a:prstGeom prst="rect">
                            <a:avLst/>
                          </a:prstGeom>
                        </pic:spPr>
                      </pic:pic>
                    </a:graphicData>
                  </a:graphic>
                </wp:inline>
              </w:drawing>
            </w:r>
            <w:r>
              <w:rPr>
                <w:lang w:val="el-GR"/>
              </w:rPr>
              <w:t xml:space="preserve"> </w:t>
            </w:r>
          </w:p>
        </w:tc>
        <w:tc>
          <w:tcPr>
            <w:tcW w:w="7540" w:type="dxa"/>
            <w:shd w:val="clear" w:color="auto" w:fill="FFFFFF"/>
          </w:tcPr>
          <w:p w:rsidR="0074734C" w:rsidRDefault="00C010C3">
            <w:pPr>
              <w:pStyle w:val="ECVContactDetails0"/>
              <w:rPr>
                <w:lang w:val="el-GR"/>
              </w:rPr>
            </w:pPr>
            <w:r>
              <w:rPr>
                <w:lang w:val="el-GR"/>
              </w:rPr>
              <w:t xml:space="preserve">ΤΗΝΟΥ 29 ΑΘΗΝΑ ΑΓΙΟΣ ΔΗΜΗΤΡΙΟΣ 17343 ΕΛΛΑΔΑ  </w:t>
            </w:r>
          </w:p>
        </w:tc>
      </w:tr>
      <w:tr w:rsidR="0074734C">
        <w:trPr>
          <w:cantSplit/>
          <w:trHeight w:val="340"/>
        </w:trPr>
        <w:tc>
          <w:tcPr>
            <w:tcW w:w="2834" w:type="dxa"/>
            <w:vMerge/>
            <w:shd w:val="clear" w:color="auto" w:fill="FFFFFF"/>
          </w:tcPr>
          <w:p w:rsidR="0074734C" w:rsidRPr="00575521" w:rsidRDefault="0074734C">
            <w:pPr>
              <w:rPr>
                <w:lang w:val="el-GR"/>
              </w:rPr>
            </w:pPr>
          </w:p>
        </w:tc>
        <w:tc>
          <w:tcPr>
            <w:tcW w:w="7540" w:type="dxa"/>
            <w:shd w:val="clear" w:color="auto" w:fill="FFFFFF"/>
          </w:tcPr>
          <w:p w:rsidR="0074734C" w:rsidRDefault="00C010C3">
            <w:pPr>
              <w:pStyle w:val="ECVContactDetails0"/>
              <w:tabs>
                <w:tab w:val="right" w:pos="8218"/>
              </w:tabs>
            </w:pPr>
            <w:r>
              <w:rPr>
                <w:noProof/>
                <w:lang w:val="el-GR" w:eastAsia="el-GR" w:bidi="ar-SA"/>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5730" cy="128905"/>
                  <wp:effectExtent l="0" t="0" r="0" b="0"/>
                  <wp:wrapSquare wrapText="bothSides"/>
                  <wp:docPr id="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pic:cNvPicPr>
                            <a:picLocks noChangeAspect="1" noChangeArrowheads="1"/>
                          </pic:cNvPicPr>
                        </pic:nvPicPr>
                        <pic:blipFill>
                          <a:blip r:embed="rId8" cstate="print"/>
                          <a:stretch>
                            <a:fillRect/>
                          </a:stretch>
                        </pic:blipFill>
                        <pic:spPr bwMode="auto">
                          <a:xfrm>
                            <a:off x="0" y="0"/>
                            <a:ext cx="125730" cy="128905"/>
                          </a:xfrm>
                          <a:prstGeom prst="rect">
                            <a:avLst/>
                          </a:prstGeom>
                        </pic:spPr>
                      </pic:pic>
                    </a:graphicData>
                  </a:graphic>
                </wp:anchor>
              </w:drawing>
            </w:r>
            <w:r>
              <w:rPr>
                <w:lang w:val="el-GR"/>
              </w:rPr>
              <w:t xml:space="preserve"> </w:t>
            </w:r>
            <w:r>
              <w:rPr>
                <w:rStyle w:val="ECVContactDetails"/>
                <w:highlight w:val="none"/>
                <w:lang w:val="el-GR"/>
              </w:rPr>
              <w:t xml:space="preserve">2109760840    </w:t>
            </w:r>
            <w:r>
              <w:rPr>
                <w:rStyle w:val="ECVContactDetails"/>
                <w:noProof/>
                <w:highlight w:val="none"/>
                <w:lang w:val="el-GR" w:eastAsia="el-GR" w:bidi="ar-SA"/>
              </w:rPr>
              <w:drawing>
                <wp:inline distT="0" distB="0" distL="0" distR="0">
                  <wp:extent cx="124460" cy="130810"/>
                  <wp:effectExtent l="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pic:cNvPicPr>
                            <a:picLocks noChangeAspect="1" noChangeArrowheads="1"/>
                          </pic:cNvPicPr>
                        </pic:nvPicPr>
                        <pic:blipFill>
                          <a:blip r:embed="rId9" cstate="print"/>
                          <a:stretch>
                            <a:fillRect/>
                          </a:stretch>
                        </pic:blipFill>
                        <pic:spPr bwMode="auto">
                          <a:xfrm>
                            <a:off x="0" y="0"/>
                            <a:ext cx="124460" cy="130810"/>
                          </a:xfrm>
                          <a:prstGeom prst="rect">
                            <a:avLst/>
                          </a:prstGeom>
                        </pic:spPr>
                      </pic:pic>
                    </a:graphicData>
                  </a:graphic>
                </wp:inline>
              </w:drawing>
            </w:r>
            <w:r>
              <w:rPr>
                <w:lang w:val="el-GR"/>
              </w:rPr>
              <w:t xml:space="preserve"> </w:t>
            </w:r>
            <w:r>
              <w:rPr>
                <w:rStyle w:val="ECVContactDetails"/>
                <w:highlight w:val="none"/>
                <w:lang w:val="el-GR"/>
              </w:rPr>
              <w:t xml:space="preserve">6980606301    </w:t>
            </w:r>
            <w:r>
              <w:rPr>
                <w:lang w:val="el-GR"/>
              </w:rPr>
              <w:t xml:space="preserve">   </w:t>
            </w:r>
          </w:p>
        </w:tc>
      </w:tr>
      <w:tr w:rsidR="0074734C">
        <w:trPr>
          <w:cantSplit/>
          <w:trHeight w:val="340"/>
        </w:trPr>
        <w:tc>
          <w:tcPr>
            <w:tcW w:w="2834" w:type="dxa"/>
            <w:vMerge/>
            <w:shd w:val="clear" w:color="auto" w:fill="FFFFFF"/>
          </w:tcPr>
          <w:p w:rsidR="0074734C" w:rsidRDefault="0074734C"/>
        </w:tc>
        <w:tc>
          <w:tcPr>
            <w:tcW w:w="7540" w:type="dxa"/>
            <w:shd w:val="clear" w:color="auto" w:fill="FFFFFF"/>
            <w:vAlign w:val="center"/>
          </w:tcPr>
          <w:p w:rsidR="0074734C" w:rsidRDefault="00C010C3">
            <w:pPr>
              <w:pStyle w:val="ECVContactDetails0"/>
            </w:pPr>
            <w:r>
              <w:rPr>
                <w:noProof/>
                <w:lang w:val="el-GR" w:eastAsia="el-GR" w:bidi="ar-SA"/>
              </w:rPr>
              <w:drawing>
                <wp:anchor distT="0" distB="0" distL="0" distR="71755" simplePos="0" relativeHeight="251655680" behindDoc="0" locked="0" layoutInCell="1" allowOverlap="1">
                  <wp:simplePos x="0" y="0"/>
                  <wp:positionH relativeFrom="column">
                    <wp:posOffset>0</wp:posOffset>
                  </wp:positionH>
                  <wp:positionV relativeFrom="paragraph">
                    <wp:posOffset>0</wp:posOffset>
                  </wp:positionV>
                  <wp:extent cx="126365" cy="144145"/>
                  <wp:effectExtent l="0" t="0" r="0" b="0"/>
                  <wp:wrapSquare wrapText="bothSides"/>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5"/>
                          <pic:cNvPicPr>
                            <a:picLocks noChangeAspect="1" noChangeArrowheads="1"/>
                          </pic:cNvPicPr>
                        </pic:nvPicPr>
                        <pic:blipFill>
                          <a:blip r:embed="rId10" cstate="print"/>
                          <a:stretch>
                            <a:fillRect/>
                          </a:stretch>
                        </pic:blipFill>
                        <pic:spPr bwMode="auto">
                          <a:xfrm>
                            <a:off x="0" y="0"/>
                            <a:ext cx="126365" cy="144145"/>
                          </a:xfrm>
                          <a:prstGeom prst="rect">
                            <a:avLst/>
                          </a:prstGeom>
                        </pic:spPr>
                      </pic:pic>
                    </a:graphicData>
                  </a:graphic>
                </wp:anchor>
              </w:drawing>
            </w:r>
            <w:r>
              <w:rPr>
                <w:lang w:val="el-GR"/>
              </w:rPr>
              <w:t xml:space="preserve"> </w:t>
            </w:r>
            <w:r>
              <w:rPr>
                <w:rStyle w:val="ECVInternetLink"/>
                <w:highlight w:val="none"/>
                <w:lang w:val="en-US"/>
              </w:rPr>
              <w:t>giantaso</w:t>
            </w:r>
            <w:r>
              <w:rPr>
                <w:rStyle w:val="ECVInternetLink"/>
                <w:highlight w:val="none"/>
                <w:lang w:val="el-GR"/>
              </w:rPr>
              <w:t>@</w:t>
            </w:r>
            <w:r>
              <w:rPr>
                <w:rStyle w:val="ECVInternetLink"/>
                <w:highlight w:val="none"/>
                <w:lang w:val="en-US"/>
              </w:rPr>
              <w:t>yahoo</w:t>
            </w:r>
            <w:r>
              <w:rPr>
                <w:rStyle w:val="ECVInternetLink"/>
                <w:highlight w:val="none"/>
                <w:lang w:val="el-GR"/>
              </w:rPr>
              <w:t>.</w:t>
            </w:r>
            <w:r>
              <w:rPr>
                <w:rStyle w:val="ECVInternetLink"/>
                <w:highlight w:val="none"/>
                <w:lang w:val="en-US"/>
              </w:rPr>
              <w:t>gr</w:t>
            </w:r>
            <w:r>
              <w:rPr>
                <w:lang w:val="el-GR"/>
              </w:rPr>
              <w:t xml:space="preserve"> </w:t>
            </w:r>
          </w:p>
        </w:tc>
      </w:tr>
      <w:tr w:rsidR="0074734C" w:rsidRPr="005005E8">
        <w:trPr>
          <w:cantSplit/>
          <w:trHeight w:val="397"/>
        </w:trPr>
        <w:tc>
          <w:tcPr>
            <w:tcW w:w="2834" w:type="dxa"/>
            <w:vMerge/>
            <w:shd w:val="clear" w:color="auto" w:fill="FFFFFF"/>
          </w:tcPr>
          <w:p w:rsidR="0074734C" w:rsidRDefault="0074734C"/>
        </w:tc>
        <w:tc>
          <w:tcPr>
            <w:tcW w:w="7540" w:type="dxa"/>
            <w:shd w:val="clear" w:color="auto" w:fill="FFFFFF"/>
            <w:vAlign w:val="center"/>
          </w:tcPr>
          <w:p w:rsidR="0074734C" w:rsidRPr="00575521" w:rsidRDefault="00C010C3">
            <w:pPr>
              <w:pStyle w:val="ECVGenderRow"/>
              <w:rPr>
                <w:lang w:val="el-GR"/>
              </w:rPr>
            </w:pPr>
            <w:r>
              <w:rPr>
                <w:rStyle w:val="ECVHeadingContactDetails"/>
                <w:highlight w:val="none"/>
                <w:lang w:val="el-GR"/>
              </w:rPr>
              <w:t>Φύλο</w:t>
            </w:r>
            <w:r>
              <w:rPr>
                <w:lang w:val="el-GR"/>
              </w:rPr>
              <w:t xml:space="preserve"> </w:t>
            </w:r>
            <w:r>
              <w:rPr>
                <w:rStyle w:val="ECVContactDetails"/>
                <w:highlight w:val="none"/>
                <w:lang w:val="el-GR"/>
              </w:rPr>
              <w:t>ΑΡΡΕΝ</w:t>
            </w:r>
            <w:r>
              <w:rPr>
                <w:lang w:val="el-GR"/>
              </w:rPr>
              <w:t xml:space="preserve"> </w:t>
            </w:r>
            <w:r>
              <w:rPr>
                <w:rStyle w:val="ECVHeadingContactDetails"/>
                <w:highlight w:val="none"/>
                <w:lang w:val="el-GR"/>
              </w:rPr>
              <w:t>| Ημερομηνία γέννησης</w:t>
            </w:r>
            <w:r>
              <w:rPr>
                <w:lang w:val="el-GR"/>
              </w:rPr>
              <w:t xml:space="preserve"> </w:t>
            </w:r>
            <w:r>
              <w:rPr>
                <w:rStyle w:val="ECVContactDetails"/>
                <w:highlight w:val="none"/>
                <w:lang w:val="el-GR"/>
              </w:rPr>
              <w:t>10/05/1960</w:t>
            </w:r>
            <w:r>
              <w:rPr>
                <w:lang w:val="el-GR"/>
              </w:rPr>
              <w:t xml:space="preserve"> </w:t>
            </w:r>
            <w:r>
              <w:rPr>
                <w:rStyle w:val="ECVHeadingContactDetails"/>
                <w:highlight w:val="none"/>
                <w:lang w:val="el-GR"/>
              </w:rPr>
              <w:t>| Εθνικότητα</w:t>
            </w:r>
            <w:r>
              <w:rPr>
                <w:lang w:val="el-GR"/>
              </w:rPr>
              <w:t xml:space="preserve"> </w:t>
            </w:r>
            <w:r>
              <w:rPr>
                <w:rStyle w:val="ECVContactDetails"/>
                <w:highlight w:val="none"/>
                <w:lang w:val="el-GR"/>
              </w:rPr>
              <w:t>ΕΛΛΗΝΙΚΗ</w:t>
            </w:r>
            <w:r>
              <w:rPr>
                <w:lang w:val="el-GR"/>
              </w:rPr>
              <w:t xml:space="preserve"> </w:t>
            </w:r>
          </w:p>
        </w:tc>
      </w:tr>
    </w:tbl>
    <w:p w:rsidR="0074734C" w:rsidRDefault="0074734C">
      <w:pPr>
        <w:pStyle w:val="ECVText"/>
        <w:rPr>
          <w:lang w:val="el-GR"/>
        </w:rPr>
      </w:pPr>
    </w:p>
    <w:p w:rsidR="0074734C" w:rsidRDefault="005005E8">
      <w:pPr>
        <w:pStyle w:val="ECVText"/>
        <w:rPr>
          <w:lang w:val="el-GR"/>
        </w:rPr>
      </w:pPr>
      <w:r>
        <w:rPr>
          <w:noProof/>
          <w:lang w:val="el-GR" w:eastAsia="el-GR" w:bidi="ar-S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107950</wp:posOffset>
                </wp:positionV>
                <wp:extent cx="6588125" cy="682625"/>
                <wp:effectExtent l="0" t="3810" r="0" b="0"/>
                <wp:wrapSquare wrapText="bothSides"/>
                <wp:docPr id="7" name="Πλαίσιο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tbl>
                            <w:tblPr>
                              <w:tblW w:w="10375" w:type="dxa"/>
                              <w:tblCellMar>
                                <w:left w:w="0" w:type="dxa"/>
                                <w:right w:w="0" w:type="dxa"/>
                              </w:tblCellMar>
                              <w:tblLook w:val="0000" w:firstRow="0" w:lastRow="0" w:firstColumn="0" w:lastColumn="0" w:noHBand="0" w:noVBand="0"/>
                            </w:tblPr>
                            <w:tblGrid>
                              <w:gridCol w:w="2834"/>
                              <w:gridCol w:w="7541"/>
                            </w:tblGrid>
                            <w:tr w:rsidR="0074734C" w:rsidRPr="005005E8">
                              <w:trPr>
                                <w:cantSplit/>
                                <w:trHeight w:val="340"/>
                              </w:trPr>
                              <w:tc>
                                <w:tcPr>
                                  <w:tcW w:w="2834" w:type="dxa"/>
                                  <w:shd w:val="clear" w:color="auto" w:fill="FFFFFF"/>
                                  <w:vAlign w:val="center"/>
                                </w:tcPr>
                                <w:p w:rsidR="0074734C" w:rsidRDefault="00C010C3">
                                  <w:pPr>
                                    <w:pStyle w:val="ECVLeftHeading"/>
                                    <w:rPr>
                                      <w:lang w:val="el-GR"/>
                                    </w:rPr>
                                  </w:pPr>
                                  <w:r>
                                    <w:rPr>
                                      <w:lang w:val="el-GR"/>
                                    </w:rPr>
                                    <w:t>ΑΙΤΟΥΜΕΝΗ ΘΕΣΗ ΕΡΓΑΣΙΑΣ</w:t>
                                  </w:r>
                                </w:p>
                                <w:p w:rsidR="0074734C" w:rsidRDefault="0074734C">
                                  <w:pPr>
                                    <w:pStyle w:val="ECVLeftHeading"/>
                                    <w:rPr>
                                      <w:lang w:val="el-GR"/>
                                    </w:rPr>
                                  </w:pPr>
                                </w:p>
                              </w:tc>
                              <w:tc>
                                <w:tcPr>
                                  <w:tcW w:w="7540" w:type="dxa"/>
                                  <w:shd w:val="clear" w:color="auto" w:fill="FFFFFF"/>
                                  <w:vAlign w:val="center"/>
                                </w:tcPr>
                                <w:p w:rsidR="0074734C" w:rsidRPr="00575521" w:rsidRDefault="00C010C3">
                                  <w:pPr>
                                    <w:pStyle w:val="ECVNameField"/>
                                    <w:rPr>
                                      <w:lang w:val="el-GR"/>
                                    </w:rPr>
                                  </w:pPr>
                                  <w:r w:rsidRPr="00575521">
                                    <w:rPr>
                                      <w:b/>
                                      <w:bCs/>
                                      <w:sz w:val="18"/>
                                      <w:lang w:val="el-GR"/>
                                    </w:rPr>
                                    <w:t>α.) 1 η Υγειονομική Περιφέρεια Αττικής:</w:t>
                                  </w:r>
                                  <w:r w:rsidRPr="00575521">
                                    <w:rPr>
                                      <w:lang w:val="el-GR"/>
                                    </w:rPr>
                                    <w:t xml:space="preserve"> </w:t>
                                  </w:r>
                                </w:p>
                                <w:p w:rsidR="0074734C" w:rsidRPr="00575521" w:rsidRDefault="00C010C3">
                                  <w:pPr>
                                    <w:pStyle w:val="ac"/>
                                    <w:rPr>
                                      <w:lang w:val="el-GR"/>
                                    </w:rPr>
                                  </w:pPr>
                                  <w:r>
                                    <w:rPr>
                                      <w:lang w:val="el-GR"/>
                                    </w:rPr>
                                    <w:t>1.</w:t>
                                  </w:r>
                                  <w:r w:rsidRPr="00575521">
                                    <w:rPr>
                                      <w:lang w:val="el-GR"/>
                                    </w:rPr>
                                    <w:t>. Γ.Ν.Α. «Γ. ΓΕΝΝΗΜΑΤΑΣ»/ Διοικητής</w:t>
                                  </w:r>
                                </w:p>
                                <w:p w:rsidR="0074734C" w:rsidRPr="00575521" w:rsidRDefault="00C010C3">
                                  <w:pPr>
                                    <w:pStyle w:val="ac"/>
                                    <w:rPr>
                                      <w:lang w:val="el-GR"/>
                                    </w:rPr>
                                  </w:pPr>
                                  <w:r>
                                    <w:rPr>
                                      <w:lang w:val="el-GR"/>
                                    </w:rPr>
                                    <w:t xml:space="preserve">2.  </w:t>
                                  </w:r>
                                  <w:r w:rsidRPr="00575521">
                                    <w:rPr>
                                      <w:lang w:val="el-GR"/>
                                    </w:rPr>
                                    <w:t>Γ.Ν.Α. «ΣΙΣΜΑΝΟΓΛΕΙΟ – ΑΜΑΛΙΑ ΦΛΕΜΙΓΚ» &amp; Γ.Ν. ΠΑΙΔΩΝ ΠΕΝΤΕΛΗΣ,/Διοικητής</w:t>
                                  </w:r>
                                </w:p>
                                <w:p w:rsidR="0074734C" w:rsidRPr="00575521" w:rsidRDefault="00C010C3">
                                  <w:pPr>
                                    <w:pStyle w:val="ac"/>
                                    <w:rPr>
                                      <w:lang w:val="el-GR"/>
                                    </w:rPr>
                                  </w:pPr>
                                  <w:r w:rsidRPr="00575521">
                                    <w:rPr>
                                      <w:lang w:val="el-GR"/>
                                    </w:rPr>
                                    <w:t xml:space="preserve"> </w:t>
                                  </w:r>
                                  <w:r>
                                    <w:rPr>
                                      <w:b/>
                                      <w:bCs/>
                                      <w:lang w:val="el-GR"/>
                                    </w:rPr>
                                    <w:t>β.) 7 η Υγειονομική Περιφέρεια Κρήτης</w:t>
                                  </w:r>
                                  <w:r>
                                    <w:rPr>
                                      <w:lang w:val="el-GR"/>
                                    </w:rPr>
                                    <w:t xml:space="preserve">: </w:t>
                                  </w:r>
                                </w:p>
                                <w:p w:rsidR="0074734C" w:rsidRDefault="00C010C3">
                                  <w:pPr>
                                    <w:pStyle w:val="ac"/>
                                    <w:rPr>
                                      <w:lang w:val="el-GR"/>
                                    </w:rPr>
                                  </w:pPr>
                                  <w:r>
                                    <w:rPr>
                                      <w:lang w:val="el-GR"/>
                                    </w:rPr>
                                    <w:t xml:space="preserve">1. Π.Γ.Ν. ΗΡΑΚΛΕΙΟΥ – Γ.Ν. «ΒΕΝΙΖΕΛΕΙΟ-ΠΑΝΑΝΕΙΟ», Διοικητής </w:t>
                                  </w:r>
                                </w:p>
                                <w:p w:rsidR="0074734C" w:rsidRPr="00575521" w:rsidRDefault="0074734C">
                                  <w:pPr>
                                    <w:pStyle w:val="ac"/>
                                    <w:rPr>
                                      <w:lang w:val="el-GR"/>
                                    </w:rPr>
                                  </w:pPr>
                                </w:p>
                              </w:tc>
                            </w:tr>
                          </w:tbl>
                          <w:p w:rsidR="0074734C" w:rsidRPr="00575521" w:rsidRDefault="00C010C3">
                            <w:pPr>
                              <w:pStyle w:val="ac"/>
                              <w:jc w:val="right"/>
                              <w:rPr>
                                <w:color w:val="000000"/>
                                <w:lang w:val="el-GR"/>
                              </w:rPr>
                            </w:pPr>
                            <w:r w:rsidRPr="00575521">
                              <w:rPr>
                                <w:color w:val="000000"/>
                                <w:lang w:val="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Πλαίσιο1" o:spid="_x0000_s1026" style="position:absolute;margin-left:0;margin-top:8.5pt;width:518.75pt;height:5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hewAIAAKcFAAAOAAAAZHJzL2Uyb0RvYy54bWysVM2O0zAQviPxDpbv2fxsmibRpqtu0yCk&#10;BVZaeAA3cZqIxA6223RBnHgR3gBxRBx4g/JKjJ222+4KCQE9RB7P+Jv5Zr7OxeWmbdCaCllzlmD3&#10;zMGIspwXNVsm+M3rzAoxkoqwgjSc0QTfUYkvJ0+fXPRdTD1e8aagAgEIk3HfJbhSqottW+YVbYk8&#10;4x1l4Cy5aIkCUyztQpAe0NvG9hwnsHsuik7wnEoJt+ngxBODX5Y0V6/KUlKFmgRDbcp8hfku9Nee&#10;XJB4KUhX1fmuDPIXVbSkZpD0AJUSRdBK1I+g2joXXPJSneW8tXlZ1jk1HICN6zxgc1uRjhou0BzZ&#10;Hdok/x9s/nJ9I1BdJHiMESMtjGj7eft9+3X75een7bftD1e3qO9kDJG33Y3QJGV3zfO3EjE+qwhb&#10;0qkQvK8oKaAwE2+fPNCGhKdo0b/gBWQgK8VNtzalaDUg9AFtzFDuDkOhG4VyuAxGYeh6I4xy8AWh&#10;F8AZSrJJvH/dCameUd4ifUiwgKEbdLK+lmoI3YfoZIxnddOYwTfs5AIwhxvIDU+1T1dh5vghcqJ5&#10;OA99y/eCueU7aWpNs5lvBZk7HqXn6WyWuh91XtePq7ooKNNp9ppy/T+b2U7dgxoOqpK8qQsNp0uS&#10;YrmYNQKtCWg6M79dQ47C7NMyTL+AywNKruc7V15kZUE4tvzMH1nR2Aktx42uosDxIz/NTild14z+&#10;OyXUJzgawRwNnd9yO/eD0dR/zI3Egq9YYSaoVTffnRWpm+F8xF5XfM8eJryfrdGoluUgb7VZbABR&#10;a3XBiztQq+AgJtgZsN3gUHHxHqMeNkWC5bsVERSj5jkDxUeu7+vVYgx/NPbAEMeexbGHsBygEqww&#10;Go4zNayjVSfqZQWZXNMWxqfwLylrI+D7qoCKNmAbGFK7zaXXzbFtou736+QXAAAA//8DAFBLAwQU&#10;AAYACAAAACEAaSZi8N0AAAAIAQAADwAAAGRycy9kb3ducmV2LnhtbEyPy07DMBBF90j8gzVIbBB1&#10;6IOiEKdCSGyQIkSLWDvxYAfscRS7bfh7piu6mscd3Tm32kzBiwOOqY+k4G5WgEDqounJKvjYvdw+&#10;gEhZk9E+Eir4xQSb+vKi0qWJR3rHwzZbwSaUSq3A5TyUUqbOYdBpFgck1r7iGHTmcbTSjPrI5sHL&#10;eVHcy6B74g9OD/jssPvZ7oMC+rzxrl1Isq/fdhcn2bwtm0ap66vp6RFExin/H8MJn9GhZqY27skk&#10;4RVwkMzbNdeTWizWKxAtd/PlCmRdyfMA9R8AAAD//wMAUEsBAi0AFAAGAAgAAAAhALaDOJL+AAAA&#10;4QEAABMAAAAAAAAAAAAAAAAAAAAAAFtDb250ZW50X1R5cGVzXS54bWxQSwECLQAUAAYACAAAACEA&#10;OP0h/9YAAACUAQAACwAAAAAAAAAAAAAAAAAvAQAAX3JlbHMvLnJlbHNQSwECLQAUAAYACAAAACEA&#10;tQ2YXsACAACnBQAADgAAAAAAAAAAAAAAAAAuAgAAZHJzL2Uyb0RvYy54bWxQSwECLQAUAAYACAAA&#10;ACEAaSZi8N0AAAAIAQAADwAAAAAAAAAAAAAAAAAaBQAAZHJzL2Rvd25yZXYueG1sUEsFBgAAAAAE&#10;AAQA8wAAACQGAAAAAA==&#10;" filled="f" stroked="f" strokecolor="#3465a4">
                <v:stroke joinstyle="round"/>
                <v:textbox>
                  <w:txbxContent>
                    <w:tbl>
                      <w:tblPr>
                        <w:tblW w:w="10375" w:type="dxa"/>
                        <w:tblCellMar>
                          <w:left w:w="0" w:type="dxa"/>
                          <w:right w:w="0" w:type="dxa"/>
                        </w:tblCellMar>
                        <w:tblLook w:val="0000" w:firstRow="0" w:lastRow="0" w:firstColumn="0" w:lastColumn="0" w:noHBand="0" w:noVBand="0"/>
                      </w:tblPr>
                      <w:tblGrid>
                        <w:gridCol w:w="2834"/>
                        <w:gridCol w:w="7541"/>
                      </w:tblGrid>
                      <w:tr w:rsidR="0074734C" w:rsidRPr="005005E8">
                        <w:trPr>
                          <w:cantSplit/>
                          <w:trHeight w:val="340"/>
                        </w:trPr>
                        <w:tc>
                          <w:tcPr>
                            <w:tcW w:w="2834" w:type="dxa"/>
                            <w:shd w:val="clear" w:color="auto" w:fill="FFFFFF"/>
                            <w:vAlign w:val="center"/>
                          </w:tcPr>
                          <w:p w:rsidR="0074734C" w:rsidRDefault="00C010C3">
                            <w:pPr>
                              <w:pStyle w:val="ECVLeftHeading"/>
                              <w:rPr>
                                <w:lang w:val="el-GR"/>
                              </w:rPr>
                            </w:pPr>
                            <w:r>
                              <w:rPr>
                                <w:lang w:val="el-GR"/>
                              </w:rPr>
                              <w:t>ΑΙΤΟΥΜΕΝΗ ΘΕΣΗ ΕΡΓΑΣΙΑΣ</w:t>
                            </w:r>
                          </w:p>
                          <w:p w:rsidR="0074734C" w:rsidRDefault="0074734C">
                            <w:pPr>
                              <w:pStyle w:val="ECVLeftHeading"/>
                              <w:rPr>
                                <w:lang w:val="el-GR"/>
                              </w:rPr>
                            </w:pPr>
                          </w:p>
                        </w:tc>
                        <w:tc>
                          <w:tcPr>
                            <w:tcW w:w="7540" w:type="dxa"/>
                            <w:shd w:val="clear" w:color="auto" w:fill="FFFFFF"/>
                            <w:vAlign w:val="center"/>
                          </w:tcPr>
                          <w:p w:rsidR="0074734C" w:rsidRPr="00575521" w:rsidRDefault="00C010C3">
                            <w:pPr>
                              <w:pStyle w:val="ECVNameField"/>
                              <w:rPr>
                                <w:lang w:val="el-GR"/>
                              </w:rPr>
                            </w:pPr>
                            <w:r w:rsidRPr="00575521">
                              <w:rPr>
                                <w:b/>
                                <w:bCs/>
                                <w:sz w:val="18"/>
                                <w:lang w:val="el-GR"/>
                              </w:rPr>
                              <w:t>α.) 1 η Υγειονομική Περιφέρεια Αττικής:</w:t>
                            </w:r>
                            <w:r w:rsidRPr="00575521">
                              <w:rPr>
                                <w:lang w:val="el-GR"/>
                              </w:rPr>
                              <w:t xml:space="preserve"> </w:t>
                            </w:r>
                          </w:p>
                          <w:p w:rsidR="0074734C" w:rsidRPr="00575521" w:rsidRDefault="00C010C3">
                            <w:pPr>
                              <w:pStyle w:val="ac"/>
                              <w:rPr>
                                <w:lang w:val="el-GR"/>
                              </w:rPr>
                            </w:pPr>
                            <w:r>
                              <w:rPr>
                                <w:lang w:val="el-GR"/>
                              </w:rPr>
                              <w:t>1.</w:t>
                            </w:r>
                            <w:r w:rsidRPr="00575521">
                              <w:rPr>
                                <w:lang w:val="el-GR"/>
                              </w:rPr>
                              <w:t>. Γ.Ν.Α. «Γ. ΓΕΝΝΗΜΑΤΑΣ»/ Διοικητής</w:t>
                            </w:r>
                          </w:p>
                          <w:p w:rsidR="0074734C" w:rsidRPr="00575521" w:rsidRDefault="00C010C3">
                            <w:pPr>
                              <w:pStyle w:val="ac"/>
                              <w:rPr>
                                <w:lang w:val="el-GR"/>
                              </w:rPr>
                            </w:pPr>
                            <w:r>
                              <w:rPr>
                                <w:lang w:val="el-GR"/>
                              </w:rPr>
                              <w:t xml:space="preserve">2.  </w:t>
                            </w:r>
                            <w:r w:rsidRPr="00575521">
                              <w:rPr>
                                <w:lang w:val="el-GR"/>
                              </w:rPr>
                              <w:t>Γ.Ν.Α. «ΣΙΣΜΑΝΟΓΛΕΙΟ – ΑΜΑΛΙΑ ΦΛΕΜΙΓΚ» &amp; Γ.Ν. ΠΑΙΔΩΝ ΠΕΝΤΕΛΗΣ,/Διοικητής</w:t>
                            </w:r>
                          </w:p>
                          <w:p w:rsidR="0074734C" w:rsidRPr="00575521" w:rsidRDefault="00C010C3">
                            <w:pPr>
                              <w:pStyle w:val="ac"/>
                              <w:rPr>
                                <w:lang w:val="el-GR"/>
                              </w:rPr>
                            </w:pPr>
                            <w:r w:rsidRPr="00575521">
                              <w:rPr>
                                <w:lang w:val="el-GR"/>
                              </w:rPr>
                              <w:t xml:space="preserve"> </w:t>
                            </w:r>
                            <w:r>
                              <w:rPr>
                                <w:b/>
                                <w:bCs/>
                                <w:lang w:val="el-GR"/>
                              </w:rPr>
                              <w:t>β.) 7 η Υγειονομική Περιφέρεια Κρήτης</w:t>
                            </w:r>
                            <w:r>
                              <w:rPr>
                                <w:lang w:val="el-GR"/>
                              </w:rPr>
                              <w:t xml:space="preserve">: </w:t>
                            </w:r>
                          </w:p>
                          <w:p w:rsidR="0074734C" w:rsidRDefault="00C010C3">
                            <w:pPr>
                              <w:pStyle w:val="ac"/>
                              <w:rPr>
                                <w:lang w:val="el-GR"/>
                              </w:rPr>
                            </w:pPr>
                            <w:r>
                              <w:rPr>
                                <w:lang w:val="el-GR"/>
                              </w:rPr>
                              <w:t xml:space="preserve">1. Π.Γ.Ν. ΗΡΑΚΛΕΙΟΥ – Γ.Ν. «ΒΕΝΙΖΕΛΕΙΟ-ΠΑΝΑΝΕΙΟ», Διοικητής </w:t>
                            </w:r>
                          </w:p>
                          <w:p w:rsidR="0074734C" w:rsidRPr="00575521" w:rsidRDefault="0074734C">
                            <w:pPr>
                              <w:pStyle w:val="ac"/>
                              <w:rPr>
                                <w:lang w:val="el-GR"/>
                              </w:rPr>
                            </w:pPr>
                          </w:p>
                        </w:tc>
                      </w:tr>
                    </w:tbl>
                    <w:p w:rsidR="0074734C" w:rsidRPr="00575521" w:rsidRDefault="00C010C3">
                      <w:pPr>
                        <w:pStyle w:val="ac"/>
                        <w:jc w:val="right"/>
                        <w:rPr>
                          <w:color w:val="000000"/>
                          <w:lang w:val="el-GR"/>
                        </w:rPr>
                      </w:pPr>
                      <w:r w:rsidRPr="00575521">
                        <w:rPr>
                          <w:color w:val="000000"/>
                          <w:lang w:val="el-GR"/>
                        </w:rPr>
                        <w:t xml:space="preserve">  </w:t>
                      </w:r>
                    </w:p>
                  </w:txbxContent>
                </v:textbox>
                <w10:wrap type="square"/>
              </v:rect>
            </w:pict>
          </mc:Fallback>
        </mc:AlternateContent>
      </w:r>
    </w:p>
    <w:p w:rsidR="0074734C" w:rsidRPr="00575521" w:rsidRDefault="0074734C">
      <w:pPr>
        <w:rPr>
          <w:lang w:val="el-GR"/>
        </w:rPr>
      </w:pPr>
    </w:p>
    <w:p w:rsidR="0074734C" w:rsidRDefault="0074734C">
      <w:pPr>
        <w:pStyle w:val="ECVComments"/>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C010C3">
      <w:pPr>
        <w:pStyle w:val="ECVComments"/>
        <w:rPr>
          <w:rFonts w:ascii="Arial" w:eastAsia="Arial" w:hAnsi="Arial" w:cs="Arial"/>
          <w:sz w:val="18"/>
          <w:szCs w:val="18"/>
        </w:rPr>
      </w:pPr>
      <w:r>
        <w:rPr>
          <w:rFonts w:ascii="Arial" w:eastAsia="Arial" w:hAnsi="Arial" w:cs="Arial"/>
          <w:sz w:val="18"/>
          <w:szCs w:val="18"/>
        </w:rPr>
        <w:t xml:space="preserve"> </w:t>
      </w:r>
    </w:p>
    <w:tbl>
      <w:tblPr>
        <w:tblW w:w="10375" w:type="dxa"/>
        <w:tblCellMar>
          <w:left w:w="0" w:type="dxa"/>
          <w:right w:w="0" w:type="dxa"/>
        </w:tblCellMar>
        <w:tblLook w:val="0000" w:firstRow="0" w:lastRow="0" w:firstColumn="0" w:lastColumn="0" w:noHBand="0" w:noVBand="0"/>
      </w:tblPr>
      <w:tblGrid>
        <w:gridCol w:w="2832"/>
        <w:gridCol w:w="7543"/>
      </w:tblGrid>
      <w:tr w:rsidR="0074734C">
        <w:trPr>
          <w:trHeight w:val="170"/>
        </w:trPr>
        <w:tc>
          <w:tcPr>
            <w:tcW w:w="2835" w:type="dxa"/>
            <w:shd w:val="clear" w:color="auto" w:fill="FFFFFF"/>
          </w:tcPr>
          <w:p w:rsidR="0074734C" w:rsidRDefault="005005E8">
            <w:pPr>
              <w:pStyle w:val="ECVLeftHeading"/>
              <w:rPr>
                <w:caps w:val="0"/>
                <w:lang w:val="el-GR"/>
              </w:rPr>
            </w:pPr>
            <w:r>
              <w:rPr>
                <w:noProof/>
                <w:lang w:val="el-GR" w:eastAsia="el-GR" w:bidi="ar-SA"/>
              </w:rPr>
              <mc:AlternateContent>
                <mc:Choice Requires="wps">
                  <w:drawing>
                    <wp:anchor distT="0" distB="0" distL="114300" distR="114300" simplePos="0" relativeHeight="251658752" behindDoc="0" locked="0" layoutInCell="1" allowOverlap="1">
                      <wp:simplePos x="0" y="0"/>
                      <wp:positionH relativeFrom="column">
                        <wp:posOffset>-47625</wp:posOffset>
                      </wp:positionH>
                      <wp:positionV relativeFrom="paragraph">
                        <wp:posOffset>250825</wp:posOffset>
                      </wp:positionV>
                      <wp:extent cx="6588125" cy="2570480"/>
                      <wp:effectExtent l="0" t="0" r="0" b="3175"/>
                      <wp:wrapNone/>
                      <wp:docPr id="6" name="Πλαίσιο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257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tbl>
                                  <w:tblPr>
                                    <w:tblW w:w="10375" w:type="dxa"/>
                                    <w:tblCellMar>
                                      <w:left w:w="0" w:type="dxa"/>
                                      <w:right w:w="0" w:type="dxa"/>
                                    </w:tblCellMar>
                                    <w:tblLook w:val="0000" w:firstRow="0" w:lastRow="0" w:firstColumn="0" w:lastColumn="0" w:noHBand="0" w:noVBand="0"/>
                                  </w:tblPr>
                                  <w:tblGrid>
                                    <w:gridCol w:w="2834"/>
                                    <w:gridCol w:w="7541"/>
                                  </w:tblGrid>
                                  <w:tr w:rsidR="0074734C">
                                    <w:trPr>
                                      <w:cantSplit/>
                                      <w:trHeight w:val="278"/>
                                    </w:trPr>
                                    <w:tc>
                                      <w:tcPr>
                                        <w:tcW w:w="2834" w:type="dxa"/>
                                        <w:vMerge w:val="restart"/>
                                        <w:shd w:val="clear" w:color="auto" w:fill="FFFFFF"/>
                                      </w:tcPr>
                                      <w:p w:rsidR="0074734C" w:rsidRDefault="00C010C3">
                                        <w:pPr>
                                          <w:pStyle w:val="ECVDate"/>
                                          <w:rPr>
                                            <w:lang w:val="el-GR"/>
                                          </w:rPr>
                                        </w:pPr>
                                        <w:r>
                                          <w:rPr>
                                            <w:lang w:val="el-GR"/>
                                          </w:rPr>
                                          <w:t>21/09/1994 έως 29/01/2013</w:t>
                                        </w:r>
                                      </w:p>
                                    </w:tc>
                                    <w:tc>
                                      <w:tcPr>
                                        <w:tcW w:w="7540" w:type="dxa"/>
                                        <w:shd w:val="clear" w:color="auto" w:fill="FFFFFF"/>
                                      </w:tcPr>
                                      <w:p w:rsidR="0074734C" w:rsidRDefault="0074734C">
                                        <w:pPr>
                                          <w:widowControl/>
                                          <w:suppressAutoHyphens w:val="0"/>
                                          <w:jc w:val="both"/>
                                          <w:rPr>
                                            <w:i/>
                                            <w:lang w:val="el-GR"/>
                                          </w:rPr>
                                        </w:pPr>
                                      </w:p>
                                      <w:p w:rsidR="0074734C" w:rsidRDefault="00C010C3">
                                        <w:pPr>
                                          <w:pStyle w:val="ECVSubSectionHeading"/>
                                        </w:pPr>
                                        <w:r>
                                          <w:rPr>
                                            <w:rStyle w:val="ECVHeadingBusinessSector"/>
                                            <w:color w:val="00000A"/>
                                            <w:sz w:val="22"/>
                                            <w:szCs w:val="22"/>
                                            <w:highlight w:val="none"/>
                                            <w:lang w:val="el-GR"/>
                                          </w:rPr>
                                          <w:t>ΔΙΟΙΚΗΤΙΚΟΣ ΥΠΑΛΛΗΛΟΣ</w:t>
                                        </w:r>
                                        <w:r>
                                          <w:rPr>
                                            <w:color w:val="00000A"/>
                                            <w:szCs w:val="22"/>
                                            <w:lang w:val="el-GR"/>
                                          </w:rPr>
                                          <w:t xml:space="preserve"> </w:t>
                                        </w:r>
                                      </w:p>
                                    </w:tc>
                                  </w:tr>
                                  <w:tr w:rsidR="0074734C" w:rsidRPr="005005E8">
                                    <w:trPr>
                                      <w:cantSplit/>
                                      <w:trHeight w:val="80"/>
                                    </w:trPr>
                                    <w:tc>
                                      <w:tcPr>
                                        <w:tcW w:w="2834" w:type="dxa"/>
                                        <w:vMerge/>
                                        <w:shd w:val="clear" w:color="auto" w:fill="FFFFFF"/>
                                      </w:tcPr>
                                      <w:p w:rsidR="0074734C" w:rsidRDefault="0074734C"/>
                                    </w:tc>
                                    <w:tc>
                                      <w:tcPr>
                                        <w:tcW w:w="7540" w:type="dxa"/>
                                        <w:shd w:val="clear" w:color="auto" w:fill="FFFFFF"/>
                                      </w:tcPr>
                                      <w:p w:rsidR="0074734C" w:rsidRDefault="00C010C3">
                                        <w:pPr>
                                          <w:pStyle w:val="ECVOrganisationDetails"/>
                                          <w:rPr>
                                            <w:lang w:val="el-GR"/>
                                          </w:rPr>
                                        </w:pPr>
                                        <w:r>
                                          <w:rPr>
                                            <w:lang w:val="el-GR"/>
                                          </w:rPr>
                                          <w:t>ΥΠΟΥΡΓΕΙΟ ΥΓΕΙΑΣ ΚΑΙ ΚΟΙΝΩΝΙΚΗΣ ΑΛΛΗΛΕΓΓΥΗΣ</w:t>
                                        </w:r>
                                      </w:p>
                                    </w:tc>
                                  </w:tr>
                                  <w:tr w:rsidR="0074734C" w:rsidRPr="005005E8">
                                    <w:trPr>
                                      <w:cantSplit/>
                                      <w:trHeight w:val="3802"/>
                                    </w:trPr>
                                    <w:tc>
                                      <w:tcPr>
                                        <w:tcW w:w="2834" w:type="dxa"/>
                                        <w:vMerge/>
                                        <w:shd w:val="clear" w:color="auto" w:fill="FFFFFF"/>
                                      </w:tcPr>
                                      <w:p w:rsidR="0074734C" w:rsidRPr="00575521" w:rsidRDefault="0074734C">
                                        <w:pPr>
                                          <w:rPr>
                                            <w:lang w:val="el-GR"/>
                                          </w:rPr>
                                        </w:pPr>
                                      </w:p>
                                    </w:tc>
                                    <w:tc>
                                      <w:tcPr>
                                        <w:tcW w:w="7540" w:type="dxa"/>
                                        <w:shd w:val="clear" w:color="auto" w:fill="FFFFFF"/>
                                        <w:vAlign w:val="bottom"/>
                                      </w:tcPr>
                                      <w:p w:rsidR="0074734C" w:rsidRDefault="0074734C">
                                        <w:pPr>
                                          <w:pStyle w:val="ListParagraph"/>
                                          <w:spacing w:after="0" w:line="240" w:lineRule="auto"/>
                                          <w:ind w:left="0"/>
                                          <w:jc w:val="both"/>
                                        </w:pPr>
                                      </w:p>
                                      <w:p w:rsidR="0074734C" w:rsidRDefault="00C010C3">
                                        <w:pPr>
                                          <w:pStyle w:val="ListParagraph"/>
                                          <w:spacing w:after="0" w:line="240" w:lineRule="auto"/>
                                          <w:ind w:left="0"/>
                                          <w:jc w:val="both"/>
                                        </w:pPr>
                                        <w:r>
                                          <w:rPr>
                                            <w:rFonts w:ascii="Arial" w:eastAsia="Arial" w:hAnsi="Arial" w:cs="Arial"/>
                                            <w:b/>
                                            <w:bCs/>
                                            <w:sz w:val="18"/>
                                            <w:szCs w:val="18"/>
                                          </w:rPr>
                                          <w:t>ΠΡΟΪΣΤΑΜΕΝΟΣ</w:t>
                                        </w:r>
                                        <w:r>
                                          <w:rPr>
                                            <w:rFonts w:ascii="Arial" w:eastAsia="Arial" w:hAnsi="Arial" w:cs="Arial"/>
                                            <w:sz w:val="18"/>
                                            <w:szCs w:val="18"/>
                                          </w:rPr>
                                          <w:t xml:space="preserve">: </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ΓΕΝΙΚΗΣ ΔΙΕΥΘΥΝΣΗΣ ΥΓΕΙΑΣ 1-4-2012 εως 29-1-2013</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 xml:space="preserve">2.Δ/νσης Ανάπτυξης Μονάδων Υγείας 24-9--2010 έως 1-4-2012 </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3.Δ/νσης Κοινωνικής Αντίληψης και Αλληλεγγύης</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4.Από: 3-12-2001 έως 23-9-2010</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Παράλληλα Υπεύθυνος της διαχειριστικής αρχής του Ευρωπαϊκού Ταμείου Προσφύγων.</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5.Γραφείο Γενικού Γραμματέα Υγείας και Πρόνοιας</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Από: 31-10-2000 έως 1-5-2002(Διαβαθμισμένη θέση Προϊστάμενου Γραφείου με βαθμό Α: Απόφαση τοποθέτησης παράλληλης άσκησης Γ.Γ. ΔΥ1α/οικ.20960/31-10-2000 απόφαση Υπουργού ΔΥ1α/οικ.6797/3-4-2001 και εγ.Γ.Γ. 2999/30-12-2000)</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6.Τμήμα Νομοθετικού Συντονισμού και Κωδικοποίησης</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Από: 10-12-1996 έως 2-12-2001</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7. Ειδικός συνεργάτης για υπηρεσιακά θέματα Γρ. υπουργού 9/1996 έως 9/1998</w:t>
                                        </w:r>
                                      </w:p>
                                      <w:p w:rsidR="0074734C" w:rsidRDefault="0074734C">
                                        <w:pPr>
                                          <w:pStyle w:val="ListParagraph"/>
                                          <w:spacing w:after="0" w:line="240" w:lineRule="auto"/>
                                          <w:ind w:left="0"/>
                                          <w:jc w:val="both"/>
                                          <w:rPr>
                                            <w:rFonts w:ascii="Times New Roman" w:hAnsi="Times New Roman"/>
                                            <w:i/>
                                            <w:sz w:val="18"/>
                                            <w:szCs w:val="18"/>
                                          </w:rPr>
                                        </w:pPr>
                                      </w:p>
                                      <w:p w:rsidR="0074734C" w:rsidRDefault="0074734C">
                                        <w:pPr>
                                          <w:jc w:val="both"/>
                                          <w:rPr>
                                            <w:rFonts w:ascii="Times New Roman" w:hAnsi="Times New Roman" w:cs="Times New Roman"/>
                                            <w:i/>
                                            <w:iCs/>
                                            <w:sz w:val="18"/>
                                            <w:szCs w:val="18"/>
                                            <w:lang w:val="el-GR"/>
                                          </w:rPr>
                                        </w:pPr>
                                      </w:p>
                                      <w:p w:rsidR="0074734C" w:rsidRDefault="0074734C">
                                        <w:pPr>
                                          <w:pStyle w:val="ListParagraph"/>
                                          <w:spacing w:after="0" w:line="240" w:lineRule="auto"/>
                                          <w:ind w:left="0"/>
                                          <w:jc w:val="both"/>
                                          <w:rPr>
                                            <w:rFonts w:ascii="Times New Roman" w:hAnsi="Times New Roman"/>
                                            <w:sz w:val="18"/>
                                            <w:szCs w:val="18"/>
                                          </w:rPr>
                                        </w:pPr>
                                      </w:p>
                                      <w:p w:rsidR="0074734C" w:rsidRDefault="0074734C">
                                        <w:pPr>
                                          <w:pStyle w:val="ECVBusinessSectorRow"/>
                                          <w:rPr>
                                            <w:color w:val="00000A"/>
                                            <w:lang w:val="el-GR"/>
                                          </w:rPr>
                                        </w:pPr>
                                      </w:p>
                                    </w:tc>
                                  </w:tr>
                                </w:tbl>
                                <w:p w:rsidR="0074734C" w:rsidRPr="00575521" w:rsidRDefault="0074734C">
                                  <w:pPr>
                                    <w:pStyle w:val="ac"/>
                                    <w:rPr>
                                      <w:color w:val="00000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Πλαίσιο2" o:spid="_x0000_s1027" style="position:absolute;left:0;text-align:left;margin-left:-3.75pt;margin-top:19.75pt;width:518.75pt;height:20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iGxQIAAK8FAAAOAAAAZHJzL2Uyb0RvYy54bWysVM2O0zAQviPxDpbv2fysmybRpqjbtAhp&#10;gZUWHsBNnCYisYPtNl0QJ16EN0AcEQfeoLwSY/d/94KAHCLbM56Zb77Pc/Vs3TZoxaSqBU+xf+Fh&#10;xHguipovUvz2zcyJMFKa8oI2grMU3zOFn42ePrnqu4QFohJNwSSCIFwlfZfiSusucV2VV6yl6kJ0&#10;jIOxFLKlGrZy4RaS9hC9bdzA80K3F7LopMiZUnCabY14ZOOXJcv167JUTKMmxVCbtn9p/3Pzd0dX&#10;NFlI2lV1viuD/kUVLa05JD2EyqimaCnrR6HaOpdCiVJf5KJ1RVnWObMYAI3vPUBzV9GOWSzQHNUd&#10;2qT+X9j81epWorpIcYgRpy1QtPmy+bH5tvn66/Pm++ZnYFrUdyoBz7vuVhqQqrsR+TuFuJhUlC/Y&#10;WErRV4wWUJhv/N2zC2aj4Cqa9y9FARnoUgvbrXUpWxMQ+oDWlpT7AylsrVEOh+EgivxggFEOtmAw&#10;9EhkaXNpsr/eSaWfM9Eis0ixBNZteLq6UdqUQ5O9i8nGxaxuGst8w88OwHF7AsnhqrGZMiyRH2Mv&#10;nkbTiDgkCKcO8bLMGc8mxAln/nCQXWaTSeZ/Mnl9klR1UTBu0uxF5ZM/I20n760cDrJSoqkLE86U&#10;pORiPmkkWlEQ9cx+tulgObq552XYJgCWB5D8gHjXQezMwmjokBkZOPHQixzPj6/j0CMxyWbnkG5q&#10;zv4dEupTHA+AVAvnWPQDbJckHIzJY2w0kWLJC8ugkd10t9a0brbrE/Sm4iN6YHjPrRWp0eVW33o9&#10;X9uHYBVsNDsXxT2oVgrQFMwOmHKwqIT8gFEPEyPF6v2SSoZR84KD8mOfEDNi7IYMhgFs5Kllfmqh&#10;PIdQKdYYbZcTvR1Ly07Wiwoy+bY7XIzhtZS11fGxqt0bg6lgse0mmBk7p3vrdZyzo98AAAD//wMA&#10;UEsDBBQABgAIAAAAIQBoC2j73wAAAAoBAAAPAAAAZHJzL2Rvd25yZXYueG1sTI/BTsMwEETvSPyD&#10;tUhcUGtDAi0hToWQuCBFiBZxduLFDtjrKHbb8Pe4JzitRjOafVNvZu/YAac4BJJwvRTAkPqgBzIS&#10;3nfPizWwmBRp5QKhhB+MsGnOz2pV6XCkNzxsk2G5hGKlJNiUxorz2Fv0Ki7DiJS9zzB5lbKcDNeT&#10;OuZy7/iNEHfcq4HyB6tGfLLYf2/3XgJ9XDnbFZzMy5fZhZm3r2XbSnl5MT8+AEs4p78wnPAzOjSZ&#10;qQt70pE5CYvVbU5KKO7zPfmiEHlcJ6EsywJ4U/P/E5pfAAAA//8DAFBLAQItABQABgAIAAAAIQC2&#10;gziS/gAAAOEBAAATAAAAAAAAAAAAAAAAAAAAAABbQ29udGVudF9UeXBlc10ueG1sUEsBAi0AFAAG&#10;AAgAAAAhADj9If/WAAAAlAEAAAsAAAAAAAAAAAAAAAAALwEAAF9yZWxzLy5yZWxzUEsBAi0AFAAG&#10;AAgAAAAhAAce2IbFAgAArwUAAA4AAAAAAAAAAAAAAAAALgIAAGRycy9lMm9Eb2MueG1sUEsBAi0A&#10;FAAGAAgAAAAhAGgLaPvfAAAACgEAAA8AAAAAAAAAAAAAAAAAHwUAAGRycy9kb3ducmV2LnhtbFBL&#10;BQYAAAAABAAEAPMAAAArBgAAAAA=&#10;" filled="f" stroked="f" strokecolor="#3465a4">
                      <v:stroke joinstyle="round"/>
                      <v:textbox>
                        <w:txbxContent>
                          <w:tbl>
                            <w:tblPr>
                              <w:tblW w:w="10375" w:type="dxa"/>
                              <w:tblCellMar>
                                <w:left w:w="0" w:type="dxa"/>
                                <w:right w:w="0" w:type="dxa"/>
                              </w:tblCellMar>
                              <w:tblLook w:val="0000" w:firstRow="0" w:lastRow="0" w:firstColumn="0" w:lastColumn="0" w:noHBand="0" w:noVBand="0"/>
                            </w:tblPr>
                            <w:tblGrid>
                              <w:gridCol w:w="2834"/>
                              <w:gridCol w:w="7541"/>
                            </w:tblGrid>
                            <w:tr w:rsidR="0074734C">
                              <w:trPr>
                                <w:cantSplit/>
                                <w:trHeight w:val="278"/>
                              </w:trPr>
                              <w:tc>
                                <w:tcPr>
                                  <w:tcW w:w="2834" w:type="dxa"/>
                                  <w:vMerge w:val="restart"/>
                                  <w:shd w:val="clear" w:color="auto" w:fill="FFFFFF"/>
                                </w:tcPr>
                                <w:p w:rsidR="0074734C" w:rsidRDefault="00C010C3">
                                  <w:pPr>
                                    <w:pStyle w:val="ECVDate"/>
                                    <w:rPr>
                                      <w:lang w:val="el-GR"/>
                                    </w:rPr>
                                  </w:pPr>
                                  <w:r>
                                    <w:rPr>
                                      <w:lang w:val="el-GR"/>
                                    </w:rPr>
                                    <w:t>21/09/1994 έως 29/01/2013</w:t>
                                  </w:r>
                                </w:p>
                              </w:tc>
                              <w:tc>
                                <w:tcPr>
                                  <w:tcW w:w="7540" w:type="dxa"/>
                                  <w:shd w:val="clear" w:color="auto" w:fill="FFFFFF"/>
                                </w:tcPr>
                                <w:p w:rsidR="0074734C" w:rsidRDefault="0074734C">
                                  <w:pPr>
                                    <w:widowControl/>
                                    <w:suppressAutoHyphens w:val="0"/>
                                    <w:jc w:val="both"/>
                                    <w:rPr>
                                      <w:i/>
                                      <w:lang w:val="el-GR"/>
                                    </w:rPr>
                                  </w:pPr>
                                </w:p>
                                <w:p w:rsidR="0074734C" w:rsidRDefault="00C010C3">
                                  <w:pPr>
                                    <w:pStyle w:val="ECVSubSectionHeading"/>
                                  </w:pPr>
                                  <w:r>
                                    <w:rPr>
                                      <w:rStyle w:val="ECVHeadingBusinessSector"/>
                                      <w:color w:val="00000A"/>
                                      <w:sz w:val="22"/>
                                      <w:szCs w:val="22"/>
                                      <w:highlight w:val="none"/>
                                      <w:lang w:val="el-GR"/>
                                    </w:rPr>
                                    <w:t>ΔΙΟΙΚΗΤΙΚΟΣ ΥΠΑΛΛΗΛΟΣ</w:t>
                                  </w:r>
                                  <w:r>
                                    <w:rPr>
                                      <w:color w:val="00000A"/>
                                      <w:szCs w:val="22"/>
                                      <w:lang w:val="el-GR"/>
                                    </w:rPr>
                                    <w:t xml:space="preserve"> </w:t>
                                  </w:r>
                                </w:p>
                              </w:tc>
                            </w:tr>
                            <w:tr w:rsidR="0074734C" w:rsidRPr="005005E8">
                              <w:trPr>
                                <w:cantSplit/>
                                <w:trHeight w:val="80"/>
                              </w:trPr>
                              <w:tc>
                                <w:tcPr>
                                  <w:tcW w:w="2834" w:type="dxa"/>
                                  <w:vMerge/>
                                  <w:shd w:val="clear" w:color="auto" w:fill="FFFFFF"/>
                                </w:tcPr>
                                <w:p w:rsidR="0074734C" w:rsidRDefault="0074734C"/>
                              </w:tc>
                              <w:tc>
                                <w:tcPr>
                                  <w:tcW w:w="7540" w:type="dxa"/>
                                  <w:shd w:val="clear" w:color="auto" w:fill="FFFFFF"/>
                                </w:tcPr>
                                <w:p w:rsidR="0074734C" w:rsidRDefault="00C010C3">
                                  <w:pPr>
                                    <w:pStyle w:val="ECVOrganisationDetails"/>
                                    <w:rPr>
                                      <w:lang w:val="el-GR"/>
                                    </w:rPr>
                                  </w:pPr>
                                  <w:r>
                                    <w:rPr>
                                      <w:lang w:val="el-GR"/>
                                    </w:rPr>
                                    <w:t>ΥΠΟΥΡΓΕΙΟ ΥΓΕΙΑΣ ΚΑΙ ΚΟΙΝΩΝΙΚΗΣ ΑΛΛΗΛΕΓΓΥΗΣ</w:t>
                                  </w:r>
                                </w:p>
                              </w:tc>
                            </w:tr>
                            <w:tr w:rsidR="0074734C" w:rsidRPr="005005E8">
                              <w:trPr>
                                <w:cantSplit/>
                                <w:trHeight w:val="3802"/>
                              </w:trPr>
                              <w:tc>
                                <w:tcPr>
                                  <w:tcW w:w="2834" w:type="dxa"/>
                                  <w:vMerge/>
                                  <w:shd w:val="clear" w:color="auto" w:fill="FFFFFF"/>
                                </w:tcPr>
                                <w:p w:rsidR="0074734C" w:rsidRPr="00575521" w:rsidRDefault="0074734C">
                                  <w:pPr>
                                    <w:rPr>
                                      <w:lang w:val="el-GR"/>
                                    </w:rPr>
                                  </w:pPr>
                                </w:p>
                              </w:tc>
                              <w:tc>
                                <w:tcPr>
                                  <w:tcW w:w="7540" w:type="dxa"/>
                                  <w:shd w:val="clear" w:color="auto" w:fill="FFFFFF"/>
                                  <w:vAlign w:val="bottom"/>
                                </w:tcPr>
                                <w:p w:rsidR="0074734C" w:rsidRDefault="0074734C">
                                  <w:pPr>
                                    <w:pStyle w:val="ListParagraph"/>
                                    <w:spacing w:after="0" w:line="240" w:lineRule="auto"/>
                                    <w:ind w:left="0"/>
                                    <w:jc w:val="both"/>
                                  </w:pPr>
                                </w:p>
                                <w:p w:rsidR="0074734C" w:rsidRDefault="00C010C3">
                                  <w:pPr>
                                    <w:pStyle w:val="ListParagraph"/>
                                    <w:spacing w:after="0" w:line="240" w:lineRule="auto"/>
                                    <w:ind w:left="0"/>
                                    <w:jc w:val="both"/>
                                  </w:pPr>
                                  <w:r>
                                    <w:rPr>
                                      <w:rFonts w:ascii="Arial" w:eastAsia="Arial" w:hAnsi="Arial" w:cs="Arial"/>
                                      <w:b/>
                                      <w:bCs/>
                                      <w:sz w:val="18"/>
                                      <w:szCs w:val="18"/>
                                    </w:rPr>
                                    <w:t>ΠΡΟΪΣΤΑΜΕΝΟΣ</w:t>
                                  </w:r>
                                  <w:r>
                                    <w:rPr>
                                      <w:rFonts w:ascii="Arial" w:eastAsia="Arial" w:hAnsi="Arial" w:cs="Arial"/>
                                      <w:sz w:val="18"/>
                                      <w:szCs w:val="18"/>
                                    </w:rPr>
                                    <w:t xml:space="preserve">: </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ΓΕΝΙΚΗΣ ΔΙΕΥΘΥΝΣΗΣ ΥΓΕΙΑΣ 1-4-2012 εως 29-1-2013</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 xml:space="preserve">2.Δ/νσης Ανάπτυξης Μονάδων Υγείας 24-9--2010 έως 1-4-2012 </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3.Δ/νσης Κοινωνικής Αντίληψης και Αλληλεγγύης</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4.Από: 3-12-2001 έως 23-9-2010</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Παράλληλα Υπεύθυνος της διαχειριστικής αρχής του Ευρωπαϊκού Ταμείου Προσφύγων.</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5.Γραφείο Γενικού Γραμματέα Υγείας και Πρόνοιας</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Από: 31-10-2000 έως 1-5-2002(Διαβαθμισμένη θέση Προϊστάμενου Γραφείου με βαθμό Α: Απόφαση τοποθέτησης παράλληλης άσκησης Γ.Γ. ΔΥ1α/οικ.20960/31-10-2000 απόφαση Υπουργού ΔΥ1α/οικ.6797/3-4-2001 και εγ.Γ.Γ. 2999/30-12-2000)</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6.Τμήμα Νομοθετικού Συντονισμού και Κωδικοποίησης</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Από: 10-12-1996 έως 2-12-2001</w:t>
                                  </w:r>
                                </w:p>
                                <w:p w:rsidR="0074734C" w:rsidRDefault="00C010C3">
                                  <w:pPr>
                                    <w:pStyle w:val="ListParagraph"/>
                                    <w:spacing w:after="0" w:line="240" w:lineRule="auto"/>
                                    <w:ind w:left="0"/>
                                    <w:jc w:val="both"/>
                                    <w:rPr>
                                      <w:rFonts w:ascii="Arial" w:eastAsia="Arial" w:hAnsi="Arial" w:cs="Arial"/>
                                      <w:sz w:val="18"/>
                                      <w:szCs w:val="18"/>
                                    </w:rPr>
                                  </w:pPr>
                                  <w:r>
                                    <w:rPr>
                                      <w:rFonts w:ascii="Arial" w:eastAsia="Arial" w:hAnsi="Arial" w:cs="Arial"/>
                                      <w:sz w:val="18"/>
                                      <w:szCs w:val="18"/>
                                    </w:rPr>
                                    <w:t>7. Ειδικός συνεργάτης για υπηρεσιακά θέματα Γρ. υπουργού 9/1996 έως 9/1998</w:t>
                                  </w:r>
                                </w:p>
                                <w:p w:rsidR="0074734C" w:rsidRDefault="0074734C">
                                  <w:pPr>
                                    <w:pStyle w:val="ListParagraph"/>
                                    <w:spacing w:after="0" w:line="240" w:lineRule="auto"/>
                                    <w:ind w:left="0"/>
                                    <w:jc w:val="both"/>
                                    <w:rPr>
                                      <w:rFonts w:ascii="Times New Roman" w:hAnsi="Times New Roman"/>
                                      <w:i/>
                                      <w:sz w:val="18"/>
                                      <w:szCs w:val="18"/>
                                    </w:rPr>
                                  </w:pPr>
                                </w:p>
                                <w:p w:rsidR="0074734C" w:rsidRDefault="0074734C">
                                  <w:pPr>
                                    <w:jc w:val="both"/>
                                    <w:rPr>
                                      <w:rFonts w:ascii="Times New Roman" w:hAnsi="Times New Roman" w:cs="Times New Roman"/>
                                      <w:i/>
                                      <w:iCs/>
                                      <w:sz w:val="18"/>
                                      <w:szCs w:val="18"/>
                                      <w:lang w:val="el-GR"/>
                                    </w:rPr>
                                  </w:pPr>
                                </w:p>
                                <w:p w:rsidR="0074734C" w:rsidRDefault="0074734C">
                                  <w:pPr>
                                    <w:pStyle w:val="ListParagraph"/>
                                    <w:spacing w:after="0" w:line="240" w:lineRule="auto"/>
                                    <w:ind w:left="0"/>
                                    <w:jc w:val="both"/>
                                    <w:rPr>
                                      <w:rFonts w:ascii="Times New Roman" w:hAnsi="Times New Roman"/>
                                      <w:sz w:val="18"/>
                                      <w:szCs w:val="18"/>
                                    </w:rPr>
                                  </w:pPr>
                                </w:p>
                                <w:p w:rsidR="0074734C" w:rsidRDefault="0074734C">
                                  <w:pPr>
                                    <w:pStyle w:val="ECVBusinessSectorRow"/>
                                    <w:rPr>
                                      <w:color w:val="00000A"/>
                                      <w:lang w:val="el-GR"/>
                                    </w:rPr>
                                  </w:pPr>
                                </w:p>
                              </w:tc>
                            </w:tr>
                          </w:tbl>
                          <w:p w:rsidR="0074734C" w:rsidRPr="00575521" w:rsidRDefault="0074734C">
                            <w:pPr>
                              <w:pStyle w:val="ac"/>
                              <w:rPr>
                                <w:color w:val="000000"/>
                                <w:lang w:val="el-GR"/>
                              </w:rPr>
                            </w:pPr>
                          </w:p>
                        </w:txbxContent>
                      </v:textbox>
                    </v:rect>
                  </w:pict>
                </mc:Fallback>
              </mc:AlternateContent>
            </w:r>
            <w:r w:rsidR="00C010C3">
              <w:rPr>
                <w:caps w:val="0"/>
                <w:lang w:val="el-GR"/>
              </w:rPr>
              <w:t>ΕΠΑΓΓΕΛΜΑΤΙΚΗ ΕΜΠΕΙΡΙΑ</w:t>
            </w:r>
          </w:p>
        </w:tc>
        <w:tc>
          <w:tcPr>
            <w:tcW w:w="7539" w:type="dxa"/>
            <w:shd w:val="clear" w:color="auto" w:fill="FFFFFF"/>
            <w:vAlign w:val="bottom"/>
          </w:tcPr>
          <w:p w:rsidR="0074734C" w:rsidRDefault="00C010C3">
            <w:pPr>
              <w:pStyle w:val="ECVBlueBox"/>
              <w:spacing w:after="160" w:line="259" w:lineRule="auto"/>
            </w:pPr>
            <w:r>
              <w:t>XX</w:t>
            </w:r>
            <w:r>
              <w:rPr>
                <w:noProof/>
                <w:lang w:val="el-GR" w:eastAsia="el-GR" w:bidi="ar-SA"/>
              </w:rPr>
              <w:drawing>
                <wp:inline distT="0" distB="0" distL="0" distR="0">
                  <wp:extent cx="4789805" cy="93345"/>
                  <wp:effectExtent l="0" t="0" r="0" b="0"/>
                  <wp:docPr id="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4"/>
                          <pic:cNvPicPr>
                            <a:picLocks noChangeAspect="1" noChangeArrowheads="1"/>
                          </pic:cNvPicPr>
                        </pic:nvPicPr>
                        <pic:blipFill>
                          <a:blip r:embed="rId11" cstate="print"/>
                          <a:stretch>
                            <a:fillRect/>
                          </a:stretch>
                        </pic:blipFill>
                        <pic:spPr bwMode="auto">
                          <a:xfrm>
                            <a:off x="0" y="0"/>
                            <a:ext cx="4789805" cy="93345"/>
                          </a:xfrm>
                          <a:prstGeom prst="rect">
                            <a:avLst/>
                          </a:prstGeom>
                        </pic:spPr>
                      </pic:pic>
                    </a:graphicData>
                  </a:graphic>
                </wp:inline>
              </w:drawing>
            </w:r>
            <w:r>
              <w:rPr>
                <w:lang w:val="el-GR"/>
              </w:rPr>
              <w:t xml:space="preserve"> </w:t>
            </w:r>
          </w:p>
        </w:tc>
      </w:tr>
    </w:tbl>
    <w:p w:rsidR="0074734C" w:rsidRDefault="0074734C">
      <w:pPr>
        <w:pStyle w:val="ECVComments"/>
      </w:pPr>
    </w:p>
    <w:p w:rsidR="0074734C" w:rsidRDefault="0074734C">
      <w:pPr>
        <w:pStyle w:val="ECVText"/>
        <w:rPr>
          <w:lang w:val="el-GR"/>
        </w:rPr>
      </w:pPr>
    </w:p>
    <w:tbl>
      <w:tblPr>
        <w:tblW w:w="10375" w:type="dxa"/>
        <w:tblCellMar>
          <w:left w:w="0" w:type="dxa"/>
          <w:right w:w="0" w:type="dxa"/>
        </w:tblCellMar>
        <w:tblLook w:val="0000" w:firstRow="0" w:lastRow="0" w:firstColumn="0" w:lastColumn="0" w:noHBand="0" w:noVBand="0"/>
      </w:tblPr>
      <w:tblGrid>
        <w:gridCol w:w="2832"/>
        <w:gridCol w:w="7543"/>
      </w:tblGrid>
      <w:tr w:rsidR="0074734C">
        <w:trPr>
          <w:trHeight w:val="170"/>
        </w:trPr>
        <w:tc>
          <w:tcPr>
            <w:tcW w:w="2835" w:type="dxa"/>
            <w:shd w:val="clear" w:color="auto" w:fill="FFFFFF"/>
          </w:tcPr>
          <w:p w:rsidR="0074734C" w:rsidRDefault="00C010C3">
            <w:pPr>
              <w:pStyle w:val="ECVLeftHeading"/>
              <w:rPr>
                <w:caps w:val="0"/>
                <w:lang w:val="el-GR"/>
              </w:rPr>
            </w:pPr>
            <w:r>
              <w:rPr>
                <w:caps w:val="0"/>
                <w:lang w:val="el-GR"/>
              </w:rPr>
              <w:t>ΕΚΠΑΙΔΕΥΣΗ ΚΑΙ ΚΑΤΑΡΤΙΣΗ</w:t>
            </w:r>
          </w:p>
        </w:tc>
        <w:tc>
          <w:tcPr>
            <w:tcW w:w="7539" w:type="dxa"/>
            <w:shd w:val="clear" w:color="auto" w:fill="FFFFFF"/>
            <w:vAlign w:val="bottom"/>
          </w:tcPr>
          <w:p w:rsidR="0074734C" w:rsidRDefault="00C010C3">
            <w:pPr>
              <w:pStyle w:val="ECVBlueBox"/>
            </w:pPr>
            <w:r>
              <w:rPr>
                <w:noProof/>
                <w:lang w:val="el-GR" w:eastAsia="el-GR" w:bidi="ar-SA"/>
              </w:rPr>
              <w:drawing>
                <wp:inline distT="0" distB="0" distL="0" distR="0">
                  <wp:extent cx="4789805" cy="93345"/>
                  <wp:effectExtent l="0" t="0" r="0" b="0"/>
                  <wp:docPr id="10" name="Εικόνα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7"/>
                          <pic:cNvPicPr>
                            <a:picLocks noChangeAspect="1" noChangeArrowheads="1"/>
                          </pic:cNvPicPr>
                        </pic:nvPicPr>
                        <pic:blipFill>
                          <a:blip r:embed="rId11" cstate="print"/>
                          <a:stretch>
                            <a:fillRect/>
                          </a:stretch>
                        </pic:blipFill>
                        <pic:spPr bwMode="auto">
                          <a:xfrm>
                            <a:off x="0" y="0"/>
                            <a:ext cx="4789805" cy="93345"/>
                          </a:xfrm>
                          <a:prstGeom prst="rect">
                            <a:avLst/>
                          </a:prstGeom>
                        </pic:spPr>
                      </pic:pic>
                    </a:graphicData>
                  </a:graphic>
                </wp:inline>
              </w:drawing>
            </w:r>
            <w:r>
              <w:rPr>
                <w:lang w:val="el-GR"/>
              </w:rPr>
              <w:t xml:space="preserve"> </w:t>
            </w:r>
          </w:p>
        </w:tc>
      </w:tr>
    </w:tbl>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C010C3">
      <w:pPr>
        <w:pStyle w:val="ECVComments"/>
        <w:jc w:val="left"/>
      </w:pPr>
      <w:r>
        <w:tab/>
      </w:r>
      <w:r>
        <w:tab/>
      </w:r>
      <w:r>
        <w:tab/>
      </w:r>
      <w:r>
        <w:tab/>
      </w:r>
      <w:r>
        <w:rPr>
          <w:rFonts w:ascii="Arial" w:hAnsi="Arial"/>
          <w:b/>
          <w:bCs/>
          <w:color w:val="00000A"/>
          <w:sz w:val="18"/>
          <w:szCs w:val="18"/>
        </w:rPr>
        <w:t>ΠΕ ΔΙΟΙΚΗΤΙΚΟΣ</w:t>
      </w:r>
    </w:p>
    <w:p w:rsidR="0074734C" w:rsidRDefault="0074734C">
      <w:pPr>
        <w:pStyle w:val="ECVComments"/>
        <w:jc w:val="left"/>
      </w:pPr>
    </w:p>
    <w:p w:rsidR="0074734C" w:rsidRDefault="005005E8">
      <w:pPr>
        <w:pStyle w:val="ECVComments"/>
        <w:jc w:val="left"/>
      </w:pPr>
      <w:r>
        <w:rPr>
          <w:noProof/>
        </w:rPr>
        <mc:AlternateContent>
          <mc:Choice Requires="wps">
            <w:drawing>
              <wp:anchor distT="0" distB="0" distL="114300" distR="114300" simplePos="0" relativeHeight="251659776" behindDoc="0" locked="0" layoutInCell="1" allowOverlap="1">
                <wp:simplePos x="0" y="0"/>
                <wp:positionH relativeFrom="column">
                  <wp:posOffset>-47625</wp:posOffset>
                </wp:positionH>
                <wp:positionV relativeFrom="paragraph">
                  <wp:posOffset>3175</wp:posOffset>
                </wp:positionV>
                <wp:extent cx="6588125" cy="2084705"/>
                <wp:effectExtent l="0" t="0" r="0" b="3175"/>
                <wp:wrapNone/>
                <wp:docPr id="5" name="Πλαίσιο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208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tbl>
                            <w:tblPr>
                              <w:tblW w:w="10375" w:type="dxa"/>
                              <w:tblCellMar>
                                <w:left w:w="0" w:type="dxa"/>
                                <w:right w:w="0" w:type="dxa"/>
                              </w:tblCellMar>
                              <w:tblLook w:val="0000" w:firstRow="0" w:lastRow="0" w:firstColumn="0" w:lastColumn="0" w:noHBand="0" w:noVBand="0"/>
                            </w:tblPr>
                            <w:tblGrid>
                              <w:gridCol w:w="2834"/>
                              <w:gridCol w:w="7541"/>
                            </w:tblGrid>
                            <w:tr w:rsidR="0074734C">
                              <w:trPr>
                                <w:cantSplit/>
                              </w:trPr>
                              <w:tc>
                                <w:tcPr>
                                  <w:tcW w:w="2834" w:type="dxa"/>
                                  <w:vMerge w:val="restart"/>
                                  <w:shd w:val="clear" w:color="auto" w:fill="FFFFFF"/>
                                </w:tcPr>
                                <w:p w:rsidR="0074734C" w:rsidRDefault="00C010C3">
                                  <w:pPr>
                                    <w:pStyle w:val="ECVDate"/>
                                    <w:rPr>
                                      <w:lang w:val="el-GR"/>
                                    </w:rPr>
                                  </w:pPr>
                                  <w:r>
                                    <w:rPr>
                                      <w:lang w:val="el-GR"/>
                                    </w:rPr>
                                    <w:t>Γενικό Νοσοκομείο «ΛΑικο»</w:t>
                                  </w:r>
                                </w:p>
                                <w:p w:rsidR="0074734C" w:rsidRDefault="00C010C3">
                                  <w:pPr>
                                    <w:pStyle w:val="ECVDate"/>
                                    <w:rPr>
                                      <w:lang w:val="el-GR"/>
                                    </w:rPr>
                                  </w:pPr>
                                  <w:r>
                                    <w:rPr>
                                      <w:lang w:val="el-GR"/>
                                    </w:rPr>
                                    <w:t xml:space="preserve">06/03/1985 έως 21/09/1994 </w:t>
                                  </w:r>
                                </w:p>
                              </w:tc>
                              <w:tc>
                                <w:tcPr>
                                  <w:tcW w:w="7540" w:type="dxa"/>
                                  <w:shd w:val="clear" w:color="auto" w:fill="FFFFFF"/>
                                </w:tcPr>
                                <w:p w:rsidR="0074734C" w:rsidRDefault="00C010C3">
                                  <w:pPr>
                                    <w:pStyle w:val="ECVSubSectionHeading"/>
                                    <w:rPr>
                                      <w:lang w:val="el-GR"/>
                                    </w:rPr>
                                  </w:pPr>
                                  <w:r>
                                    <w:rPr>
                                      <w:color w:val="auto"/>
                                      <w:lang w:val="el-GR"/>
                                    </w:rPr>
                                    <w:t xml:space="preserve">ΔΙΟΙΚΗΤΙΚΟΣ ΥΠΑΛΛΗΛΟΣ </w:t>
                                  </w:r>
                                </w:p>
                              </w:tc>
                            </w:tr>
                            <w:tr w:rsidR="0074734C">
                              <w:trPr>
                                <w:cantSplit/>
                              </w:trPr>
                              <w:tc>
                                <w:tcPr>
                                  <w:tcW w:w="2834" w:type="dxa"/>
                                  <w:vMerge/>
                                  <w:shd w:val="clear" w:color="auto" w:fill="FFFFFF"/>
                                </w:tcPr>
                                <w:p w:rsidR="0074734C" w:rsidRDefault="0074734C"/>
                              </w:tc>
                              <w:tc>
                                <w:tcPr>
                                  <w:tcW w:w="7540" w:type="dxa"/>
                                  <w:shd w:val="clear" w:color="auto" w:fill="FFFFFF"/>
                                </w:tcPr>
                                <w:p w:rsidR="0074734C" w:rsidRDefault="00C010C3">
                                  <w:pPr>
                                    <w:pStyle w:val="ECVDate"/>
                                    <w:jc w:val="left"/>
                                    <w:rPr>
                                      <w:color w:val="00000A"/>
                                      <w:lang w:val="el-GR"/>
                                    </w:rPr>
                                  </w:pPr>
                                  <w:r>
                                    <w:rPr>
                                      <w:color w:val="00000A"/>
                                      <w:lang w:val="el-GR"/>
                                    </w:rPr>
                                    <w:t>Γενικό Νοσοκομείο «ΛΑΙΚΟ» ΑΘΗΝΩΝ ΓΟΥΔΙ</w:t>
                                  </w:r>
                                </w:p>
                                <w:p w:rsidR="0074734C" w:rsidRDefault="0074734C">
                                  <w:pPr>
                                    <w:pStyle w:val="ECVOrganisationDetails"/>
                                    <w:rPr>
                                      <w:lang w:val="el-GR"/>
                                    </w:rPr>
                                  </w:pPr>
                                </w:p>
                              </w:tc>
                            </w:tr>
                            <w:tr w:rsidR="0074734C" w:rsidRPr="005005E8">
                              <w:trPr>
                                <w:cantSplit/>
                              </w:trPr>
                              <w:tc>
                                <w:tcPr>
                                  <w:tcW w:w="2834" w:type="dxa"/>
                                  <w:vMerge/>
                                  <w:shd w:val="clear" w:color="auto" w:fill="FFFFFF"/>
                                </w:tcPr>
                                <w:p w:rsidR="0074734C" w:rsidRDefault="0074734C"/>
                              </w:tc>
                              <w:tc>
                                <w:tcPr>
                                  <w:tcW w:w="7540" w:type="dxa"/>
                                  <w:shd w:val="clear" w:color="auto" w:fill="FFFFFF"/>
                                </w:tcPr>
                                <w:p w:rsidR="0074734C" w:rsidRDefault="00C010C3">
                                  <w:pPr>
                                    <w:pStyle w:val="ECVSectionBullet"/>
                                    <w:numPr>
                                      <w:ilvl w:val="0"/>
                                      <w:numId w:val="1"/>
                                    </w:numPr>
                                    <w:rPr>
                                      <w:lang w:val="el-GR"/>
                                    </w:rPr>
                                  </w:pPr>
                                  <w:r>
                                    <w:rPr>
                                      <w:lang w:val="el-GR"/>
                                    </w:rPr>
                                    <w:t>Γραμματεία ΣΚΕΙΟΠΝΙ στην  πρώτη εφαρμογή ΕΣΥ για την στελέχωση με ιατρικό προσωπικό το Νοσοκομείο</w:t>
                                  </w:r>
                                </w:p>
                                <w:p w:rsidR="0074734C" w:rsidRDefault="00C010C3">
                                  <w:pPr>
                                    <w:pStyle w:val="ECVSectionBullet"/>
                                    <w:numPr>
                                      <w:ilvl w:val="0"/>
                                      <w:numId w:val="1"/>
                                    </w:numPr>
                                    <w:rPr>
                                      <w:lang w:val="el-GR"/>
                                    </w:rPr>
                                  </w:pPr>
                                  <w:r>
                                    <w:rPr>
                                      <w:lang w:val="el-GR"/>
                                    </w:rPr>
                                    <w:t>Διοίκηση προσωπικού, υπηρεσιακές μεταβολές προσωπικού, από την πρόσληψη εως την απόλυση.</w:t>
                                  </w:r>
                                </w:p>
                                <w:p w:rsidR="0074734C" w:rsidRDefault="00C010C3">
                                  <w:pPr>
                                    <w:pStyle w:val="ECVSectionBullet"/>
                                    <w:numPr>
                                      <w:ilvl w:val="0"/>
                                      <w:numId w:val="1"/>
                                    </w:numPr>
                                    <w:rPr>
                                      <w:lang w:val="el-GR"/>
                                    </w:rPr>
                                  </w:pPr>
                                  <w:r>
                                    <w:rPr>
                                      <w:lang w:val="el-GR"/>
                                    </w:rPr>
                                    <w:t>Λογιστήριο, προϋπολογισμός, διακηρύξεις, διαγωνισμούς , αυτεπιστασία έργων.</w:t>
                                  </w:r>
                                </w:p>
                                <w:p w:rsidR="0074734C" w:rsidRDefault="00C010C3">
                                  <w:pPr>
                                    <w:pStyle w:val="ECVSectionBullet"/>
                                    <w:numPr>
                                      <w:ilvl w:val="0"/>
                                      <w:numId w:val="1"/>
                                    </w:numPr>
                                    <w:rPr>
                                      <w:lang w:val="el-GR"/>
                                    </w:rPr>
                                  </w:pPr>
                                  <w:r>
                                    <w:rPr>
                                      <w:lang w:val="el-GR"/>
                                    </w:rPr>
                                    <w:t>Γραφείο Κινήσεως Ασθενών, από την εισαγωγή έως το εξιτήριο, εξυπηρέτηση ασθενών.</w:t>
                                  </w:r>
                                </w:p>
                                <w:p w:rsidR="0074734C" w:rsidRDefault="00C010C3">
                                  <w:pPr>
                                    <w:pStyle w:val="ECVSectionBullet"/>
                                    <w:numPr>
                                      <w:ilvl w:val="0"/>
                                      <w:numId w:val="1"/>
                                    </w:numPr>
                                    <w:rPr>
                                      <w:lang w:val="el-GR"/>
                                    </w:rPr>
                                  </w:pPr>
                                  <w:r>
                                    <w:rPr>
                                      <w:lang w:val="el-GR"/>
                                    </w:rPr>
                                    <w:t>Διάφορες επιτροπές για θέματα λειτουργίας του νοσοκομείου, προμήθειες, έργα, κ..α.</w:t>
                                  </w:r>
                                </w:p>
                                <w:p w:rsidR="0074734C" w:rsidRDefault="00C010C3">
                                  <w:pPr>
                                    <w:pStyle w:val="ECVSectionBullet"/>
                                    <w:numPr>
                                      <w:ilvl w:val="0"/>
                                      <w:numId w:val="1"/>
                                    </w:numPr>
                                    <w:rPr>
                                      <w:lang w:val="el-GR"/>
                                    </w:rPr>
                                  </w:pPr>
                                  <w:r>
                                    <w:rPr>
                                      <w:lang w:val="el-GR"/>
                                    </w:rPr>
                                    <w:t xml:space="preserve">Πλήρη γνώση των  λειτουργιών του νοσοκομείου και συνεργασία με όλες τις υπηρεσίες του νοσοκομείου αλλά και με τις Πανεπιστημιακές κλινικές και το Πανεπιστήμιο </w:t>
                                  </w:r>
                                </w:p>
                              </w:tc>
                            </w:tr>
                            <w:tr w:rsidR="0074734C" w:rsidRPr="005005E8">
                              <w:trPr>
                                <w:cantSplit/>
                                <w:trHeight w:val="340"/>
                              </w:trPr>
                              <w:tc>
                                <w:tcPr>
                                  <w:tcW w:w="2834" w:type="dxa"/>
                                  <w:vMerge/>
                                  <w:shd w:val="clear" w:color="auto" w:fill="FFFFFF"/>
                                </w:tcPr>
                                <w:p w:rsidR="0074734C" w:rsidRPr="00575521" w:rsidRDefault="0074734C">
                                  <w:pPr>
                                    <w:rPr>
                                      <w:lang w:val="el-GR"/>
                                    </w:rPr>
                                  </w:pPr>
                                </w:p>
                              </w:tc>
                              <w:tc>
                                <w:tcPr>
                                  <w:tcW w:w="7540" w:type="dxa"/>
                                  <w:shd w:val="clear" w:color="auto" w:fill="FFFFFF"/>
                                  <w:vAlign w:val="bottom"/>
                                </w:tcPr>
                                <w:p w:rsidR="0074734C" w:rsidRPr="00575521" w:rsidRDefault="00C010C3">
                                  <w:pPr>
                                    <w:pStyle w:val="ECVBusinessSectorRow"/>
                                    <w:rPr>
                                      <w:lang w:val="el-GR"/>
                                    </w:rPr>
                                  </w:pPr>
                                  <w:r>
                                    <w:rPr>
                                      <w:rStyle w:val="ECVContactDetails"/>
                                      <w:b/>
                                      <w:bCs/>
                                      <w:highlight w:val="none"/>
                                      <w:lang w:val="el-GR"/>
                                    </w:rPr>
                                    <w:t>ΤΕ ΔΙΟΙΚΗΣΗΣ ΝΟΚΟΜΕΙΩΝ(ΔΙΟΙΚΗΤΙΚΟΥ-ΛΟΓΙΣΤΙΚΟΥ)</w:t>
                                  </w:r>
                                  <w:r>
                                    <w:rPr>
                                      <w:b/>
                                      <w:bCs/>
                                      <w:lang w:val="el-GR"/>
                                    </w:rPr>
                                    <w:t xml:space="preserve"> </w:t>
                                  </w:r>
                                </w:p>
                                <w:p w:rsidR="0074734C" w:rsidRDefault="0074734C">
                                  <w:pPr>
                                    <w:pStyle w:val="ECVBusinessSectorRow"/>
                                    <w:rPr>
                                      <w:lang w:val="el-GR"/>
                                    </w:rPr>
                                  </w:pPr>
                                </w:p>
                              </w:tc>
                            </w:tr>
                          </w:tbl>
                          <w:p w:rsidR="0074734C" w:rsidRPr="00575521" w:rsidRDefault="0074734C">
                            <w:pPr>
                              <w:pStyle w:val="ac"/>
                              <w:rPr>
                                <w:color w:val="00000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Πλαίσιο4" o:spid="_x0000_s1028" style="position:absolute;margin-left:-3.75pt;margin-top:.25pt;width:518.75pt;height:16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s2xwIAAK8FAAAOAAAAZHJzL2Uyb0RvYy54bWysVM2O0zAQviPxDpbv2fys0ybRpqvStAhp&#10;gZUWHsBNnCYisYPtbrogTrwIb4A4Ig68QXklxk7bbRchISCHyPaMv5lv5vNcXG7aBt0yqWrBU+yf&#10;eRgxnoui5qsUv361cCKMlKa8oI3gLMV3TOHLyeNHF32XsEBUoimYRADCVdJ3Ka607hLXVXnFWqrO&#10;RMc4GEshW6phK1duIWkP6G3jBp43cnshi06KnCkFp9lgxBOLX5Ys1y/LUjGNmhRDbtr+pf0vzd+d&#10;XNBkJWlX1fkuDfoXWbS05hD0AJVRTdFa1r9AtXUuhRKlPstF64qyrHNmOQAb33vA5qaiHbNcoDiq&#10;O5RJ/T/Y/MXttUR1keIQI05baNH20/bb9sv284+P26/b78SUqO9UAp433bU0JFV3JfI3CnExqyhf&#10;samUoq8YLSAx3/i7JxfMRsFVtOyfiwIi0LUWtlqbUrYGEOqANrYpd4emsI1GORyOwijyA8guB1vg&#10;RWTshTYGTfbXO6n0UyZaZBYpltB1C09vr5Q26dBk72KicbGom8Z2vuEnB+A4nEBwuGpsJg3byPex&#10;F8+jeUQcEozmDvGyzJkuZsQZLfxxmJ1ns1nmfzBxfZJUdVEwbsLsReWTP2vaTt6DHA6yUqKpCwNn&#10;UlJytZw1Et1SEPXCfruCHLm5p2nYIgCXB5T8gHhPgthZjKKxQxYkdOKxFzmeHz+JRx6JSbY4pXRV&#10;c/bvlFCf4jiEplo6v+V2Tkbh1AoQGnPEjSZSrHlhO2hkN9+tNa2bYX3E3mR8zx6A9r21IjW6HPSt&#10;N8uNfQjBXvFLUdyBaqUATcHsgCkHi0rIdxj1MDFSrN6uqWQYNc84KD/2CTEjxm5IOA5gI48ty2ML&#10;5TlApVhjNCxnehhL607Wqwoi+bY6XEzhtZS11bF5SUNWuzcGU8Fy200wM3aO99brfs5OfgIAAP//&#10;AwBQSwMEFAAGAAgAAAAhAHQlXhrdAAAACAEAAA8AAABkcnMvZG93bnJldi54bWxMj1FLwzAUhd8F&#10;/0O4gi+yJa7qSu3tEMEXoYib7DltYlJNbkqTbfXfmz3py4XDOZz7nXoze8eOeopDIITbpQCmqQ9q&#10;IIPwsXtZlMBikqSkC6QRfnSETXN5UctKhRO96+M2GZZLKFYSwaY0VpzH3mov4zKMmrL3GSYvU5aT&#10;4WqSp1zuHV8J8cC9HCh/sHLUz1b339uDR6D9jbNdwcm8fpldmHn7dte2iNdX89MjsKTn9BeGM35G&#10;hyYzdeFAKjKHsFjf5yRCvmdXFCJP6xCKVVkCb2r+f0DzCwAA//8DAFBLAQItABQABgAIAAAAIQC2&#10;gziS/gAAAOEBAAATAAAAAAAAAAAAAAAAAAAAAABbQ29udGVudF9UeXBlc10ueG1sUEsBAi0AFAAG&#10;AAgAAAAhADj9If/WAAAAlAEAAAsAAAAAAAAAAAAAAAAALwEAAF9yZWxzLy5yZWxzUEsBAi0AFAAG&#10;AAgAAAAhAIXaOzbHAgAArwUAAA4AAAAAAAAAAAAAAAAALgIAAGRycy9lMm9Eb2MueG1sUEsBAi0A&#10;FAAGAAgAAAAhAHQlXhrdAAAACAEAAA8AAAAAAAAAAAAAAAAAIQUAAGRycy9kb3ducmV2LnhtbFBL&#10;BQYAAAAABAAEAPMAAAArBgAAAAA=&#10;" filled="f" stroked="f" strokecolor="#3465a4">
                <v:stroke joinstyle="round"/>
                <v:textbox>
                  <w:txbxContent>
                    <w:tbl>
                      <w:tblPr>
                        <w:tblW w:w="10375" w:type="dxa"/>
                        <w:tblCellMar>
                          <w:left w:w="0" w:type="dxa"/>
                          <w:right w:w="0" w:type="dxa"/>
                        </w:tblCellMar>
                        <w:tblLook w:val="0000" w:firstRow="0" w:lastRow="0" w:firstColumn="0" w:lastColumn="0" w:noHBand="0" w:noVBand="0"/>
                      </w:tblPr>
                      <w:tblGrid>
                        <w:gridCol w:w="2834"/>
                        <w:gridCol w:w="7541"/>
                      </w:tblGrid>
                      <w:tr w:rsidR="0074734C">
                        <w:trPr>
                          <w:cantSplit/>
                        </w:trPr>
                        <w:tc>
                          <w:tcPr>
                            <w:tcW w:w="2834" w:type="dxa"/>
                            <w:vMerge w:val="restart"/>
                            <w:shd w:val="clear" w:color="auto" w:fill="FFFFFF"/>
                          </w:tcPr>
                          <w:p w:rsidR="0074734C" w:rsidRDefault="00C010C3">
                            <w:pPr>
                              <w:pStyle w:val="ECVDate"/>
                              <w:rPr>
                                <w:lang w:val="el-GR"/>
                              </w:rPr>
                            </w:pPr>
                            <w:r>
                              <w:rPr>
                                <w:lang w:val="el-GR"/>
                              </w:rPr>
                              <w:t>Γενικό Νοσοκομείο «ΛΑικο»</w:t>
                            </w:r>
                          </w:p>
                          <w:p w:rsidR="0074734C" w:rsidRDefault="00C010C3">
                            <w:pPr>
                              <w:pStyle w:val="ECVDate"/>
                              <w:rPr>
                                <w:lang w:val="el-GR"/>
                              </w:rPr>
                            </w:pPr>
                            <w:r>
                              <w:rPr>
                                <w:lang w:val="el-GR"/>
                              </w:rPr>
                              <w:t xml:space="preserve">06/03/1985 έως 21/09/1994 </w:t>
                            </w:r>
                          </w:p>
                        </w:tc>
                        <w:tc>
                          <w:tcPr>
                            <w:tcW w:w="7540" w:type="dxa"/>
                            <w:shd w:val="clear" w:color="auto" w:fill="FFFFFF"/>
                          </w:tcPr>
                          <w:p w:rsidR="0074734C" w:rsidRDefault="00C010C3">
                            <w:pPr>
                              <w:pStyle w:val="ECVSubSectionHeading"/>
                              <w:rPr>
                                <w:lang w:val="el-GR"/>
                              </w:rPr>
                            </w:pPr>
                            <w:r>
                              <w:rPr>
                                <w:color w:val="auto"/>
                                <w:lang w:val="el-GR"/>
                              </w:rPr>
                              <w:t xml:space="preserve">ΔΙΟΙΚΗΤΙΚΟΣ ΥΠΑΛΛΗΛΟΣ </w:t>
                            </w:r>
                          </w:p>
                        </w:tc>
                      </w:tr>
                      <w:tr w:rsidR="0074734C">
                        <w:trPr>
                          <w:cantSplit/>
                        </w:trPr>
                        <w:tc>
                          <w:tcPr>
                            <w:tcW w:w="2834" w:type="dxa"/>
                            <w:vMerge/>
                            <w:shd w:val="clear" w:color="auto" w:fill="FFFFFF"/>
                          </w:tcPr>
                          <w:p w:rsidR="0074734C" w:rsidRDefault="0074734C"/>
                        </w:tc>
                        <w:tc>
                          <w:tcPr>
                            <w:tcW w:w="7540" w:type="dxa"/>
                            <w:shd w:val="clear" w:color="auto" w:fill="FFFFFF"/>
                          </w:tcPr>
                          <w:p w:rsidR="0074734C" w:rsidRDefault="00C010C3">
                            <w:pPr>
                              <w:pStyle w:val="ECVDate"/>
                              <w:jc w:val="left"/>
                              <w:rPr>
                                <w:color w:val="00000A"/>
                                <w:lang w:val="el-GR"/>
                              </w:rPr>
                            </w:pPr>
                            <w:r>
                              <w:rPr>
                                <w:color w:val="00000A"/>
                                <w:lang w:val="el-GR"/>
                              </w:rPr>
                              <w:t>Γενικό Νοσοκομείο «ΛΑΙΚΟ» ΑΘΗΝΩΝ ΓΟΥΔΙ</w:t>
                            </w:r>
                          </w:p>
                          <w:p w:rsidR="0074734C" w:rsidRDefault="0074734C">
                            <w:pPr>
                              <w:pStyle w:val="ECVOrganisationDetails"/>
                              <w:rPr>
                                <w:lang w:val="el-GR"/>
                              </w:rPr>
                            </w:pPr>
                          </w:p>
                        </w:tc>
                      </w:tr>
                      <w:tr w:rsidR="0074734C" w:rsidRPr="005005E8">
                        <w:trPr>
                          <w:cantSplit/>
                        </w:trPr>
                        <w:tc>
                          <w:tcPr>
                            <w:tcW w:w="2834" w:type="dxa"/>
                            <w:vMerge/>
                            <w:shd w:val="clear" w:color="auto" w:fill="FFFFFF"/>
                          </w:tcPr>
                          <w:p w:rsidR="0074734C" w:rsidRDefault="0074734C"/>
                        </w:tc>
                        <w:tc>
                          <w:tcPr>
                            <w:tcW w:w="7540" w:type="dxa"/>
                            <w:shd w:val="clear" w:color="auto" w:fill="FFFFFF"/>
                          </w:tcPr>
                          <w:p w:rsidR="0074734C" w:rsidRDefault="00C010C3">
                            <w:pPr>
                              <w:pStyle w:val="ECVSectionBullet"/>
                              <w:numPr>
                                <w:ilvl w:val="0"/>
                                <w:numId w:val="1"/>
                              </w:numPr>
                              <w:rPr>
                                <w:lang w:val="el-GR"/>
                              </w:rPr>
                            </w:pPr>
                            <w:r>
                              <w:rPr>
                                <w:lang w:val="el-GR"/>
                              </w:rPr>
                              <w:t>Γραμματεία ΣΚΕΙΟΠΝΙ στην  πρώτη εφαρμογή ΕΣΥ για την στελέχωση με ιατρικό προσωπικό το Νοσοκομείο</w:t>
                            </w:r>
                          </w:p>
                          <w:p w:rsidR="0074734C" w:rsidRDefault="00C010C3">
                            <w:pPr>
                              <w:pStyle w:val="ECVSectionBullet"/>
                              <w:numPr>
                                <w:ilvl w:val="0"/>
                                <w:numId w:val="1"/>
                              </w:numPr>
                              <w:rPr>
                                <w:lang w:val="el-GR"/>
                              </w:rPr>
                            </w:pPr>
                            <w:r>
                              <w:rPr>
                                <w:lang w:val="el-GR"/>
                              </w:rPr>
                              <w:t>Διοίκηση προσωπικού, υπηρεσιακές μεταβολές προσωπικού, από την πρόσληψη εως την απόλυση.</w:t>
                            </w:r>
                          </w:p>
                          <w:p w:rsidR="0074734C" w:rsidRDefault="00C010C3">
                            <w:pPr>
                              <w:pStyle w:val="ECVSectionBullet"/>
                              <w:numPr>
                                <w:ilvl w:val="0"/>
                                <w:numId w:val="1"/>
                              </w:numPr>
                              <w:rPr>
                                <w:lang w:val="el-GR"/>
                              </w:rPr>
                            </w:pPr>
                            <w:r>
                              <w:rPr>
                                <w:lang w:val="el-GR"/>
                              </w:rPr>
                              <w:t>Λογιστήριο, προϋπολογισμός, διακηρύξεις, διαγωνισμούς , αυτεπιστασία έργων.</w:t>
                            </w:r>
                          </w:p>
                          <w:p w:rsidR="0074734C" w:rsidRDefault="00C010C3">
                            <w:pPr>
                              <w:pStyle w:val="ECVSectionBullet"/>
                              <w:numPr>
                                <w:ilvl w:val="0"/>
                                <w:numId w:val="1"/>
                              </w:numPr>
                              <w:rPr>
                                <w:lang w:val="el-GR"/>
                              </w:rPr>
                            </w:pPr>
                            <w:r>
                              <w:rPr>
                                <w:lang w:val="el-GR"/>
                              </w:rPr>
                              <w:t>Γραφείο Κινήσεως Ασθενών, από την εισαγωγή έως το εξιτήριο, εξυπηρέτηση ασθενών.</w:t>
                            </w:r>
                          </w:p>
                          <w:p w:rsidR="0074734C" w:rsidRDefault="00C010C3">
                            <w:pPr>
                              <w:pStyle w:val="ECVSectionBullet"/>
                              <w:numPr>
                                <w:ilvl w:val="0"/>
                                <w:numId w:val="1"/>
                              </w:numPr>
                              <w:rPr>
                                <w:lang w:val="el-GR"/>
                              </w:rPr>
                            </w:pPr>
                            <w:r>
                              <w:rPr>
                                <w:lang w:val="el-GR"/>
                              </w:rPr>
                              <w:t>Διάφορες επιτροπές για θέματα λειτουργίας του νοσοκομείου, προμήθειες, έργα, κ..α.</w:t>
                            </w:r>
                          </w:p>
                          <w:p w:rsidR="0074734C" w:rsidRDefault="00C010C3">
                            <w:pPr>
                              <w:pStyle w:val="ECVSectionBullet"/>
                              <w:numPr>
                                <w:ilvl w:val="0"/>
                                <w:numId w:val="1"/>
                              </w:numPr>
                              <w:rPr>
                                <w:lang w:val="el-GR"/>
                              </w:rPr>
                            </w:pPr>
                            <w:r>
                              <w:rPr>
                                <w:lang w:val="el-GR"/>
                              </w:rPr>
                              <w:t xml:space="preserve">Πλήρη γνώση των  λειτουργιών του νοσοκομείου και συνεργασία με όλες τις υπηρεσίες του νοσοκομείου αλλά και με τις Πανεπιστημιακές κλινικές και το Πανεπιστήμιο </w:t>
                            </w:r>
                          </w:p>
                        </w:tc>
                      </w:tr>
                      <w:tr w:rsidR="0074734C" w:rsidRPr="005005E8">
                        <w:trPr>
                          <w:cantSplit/>
                          <w:trHeight w:val="340"/>
                        </w:trPr>
                        <w:tc>
                          <w:tcPr>
                            <w:tcW w:w="2834" w:type="dxa"/>
                            <w:vMerge/>
                            <w:shd w:val="clear" w:color="auto" w:fill="FFFFFF"/>
                          </w:tcPr>
                          <w:p w:rsidR="0074734C" w:rsidRPr="00575521" w:rsidRDefault="0074734C">
                            <w:pPr>
                              <w:rPr>
                                <w:lang w:val="el-GR"/>
                              </w:rPr>
                            </w:pPr>
                          </w:p>
                        </w:tc>
                        <w:tc>
                          <w:tcPr>
                            <w:tcW w:w="7540" w:type="dxa"/>
                            <w:shd w:val="clear" w:color="auto" w:fill="FFFFFF"/>
                            <w:vAlign w:val="bottom"/>
                          </w:tcPr>
                          <w:p w:rsidR="0074734C" w:rsidRPr="00575521" w:rsidRDefault="00C010C3">
                            <w:pPr>
                              <w:pStyle w:val="ECVBusinessSectorRow"/>
                              <w:rPr>
                                <w:lang w:val="el-GR"/>
                              </w:rPr>
                            </w:pPr>
                            <w:r>
                              <w:rPr>
                                <w:rStyle w:val="ECVContactDetails"/>
                                <w:b/>
                                <w:bCs/>
                                <w:highlight w:val="none"/>
                                <w:lang w:val="el-GR"/>
                              </w:rPr>
                              <w:t>ΤΕ ΔΙΟΙΚΗΣΗΣ ΝΟΚΟΜΕΙΩΝ(ΔΙΟΙΚΗΤΙΚΟΥ-ΛΟΓΙΣΤΙΚΟΥ)</w:t>
                            </w:r>
                            <w:r>
                              <w:rPr>
                                <w:b/>
                                <w:bCs/>
                                <w:lang w:val="el-GR"/>
                              </w:rPr>
                              <w:t xml:space="preserve"> </w:t>
                            </w:r>
                          </w:p>
                          <w:p w:rsidR="0074734C" w:rsidRDefault="0074734C">
                            <w:pPr>
                              <w:pStyle w:val="ECVBusinessSectorRow"/>
                              <w:rPr>
                                <w:lang w:val="el-GR"/>
                              </w:rPr>
                            </w:pPr>
                          </w:p>
                        </w:tc>
                      </w:tr>
                    </w:tbl>
                    <w:p w:rsidR="0074734C" w:rsidRPr="00575521" w:rsidRDefault="0074734C">
                      <w:pPr>
                        <w:pStyle w:val="ac"/>
                        <w:rPr>
                          <w:color w:val="000000"/>
                          <w:lang w:val="el-GR"/>
                        </w:rPr>
                      </w:pPr>
                    </w:p>
                  </w:txbxContent>
                </v:textbox>
              </v:rect>
            </w:pict>
          </mc:Fallback>
        </mc:AlternateContent>
      </w: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Comments"/>
        <w:jc w:val="left"/>
      </w:pPr>
    </w:p>
    <w:tbl>
      <w:tblPr>
        <w:tblW w:w="10375" w:type="dxa"/>
        <w:tblCellMar>
          <w:left w:w="0" w:type="dxa"/>
          <w:right w:w="0" w:type="dxa"/>
        </w:tblCellMar>
        <w:tblLook w:val="0000" w:firstRow="0" w:lastRow="0" w:firstColumn="0" w:lastColumn="0" w:noHBand="0" w:noVBand="0"/>
      </w:tblPr>
      <w:tblGrid>
        <w:gridCol w:w="2832"/>
        <w:gridCol w:w="7543"/>
      </w:tblGrid>
      <w:tr w:rsidR="0074734C">
        <w:trPr>
          <w:cantSplit/>
          <w:trHeight w:val="170"/>
        </w:trPr>
        <w:tc>
          <w:tcPr>
            <w:tcW w:w="2835" w:type="dxa"/>
            <w:shd w:val="clear" w:color="auto" w:fill="FFFFFF"/>
          </w:tcPr>
          <w:p w:rsidR="0074734C" w:rsidRDefault="00C010C3">
            <w:pPr>
              <w:pStyle w:val="ECVLeftHeading"/>
              <w:rPr>
                <w:caps w:val="0"/>
                <w:lang w:val="el-GR"/>
              </w:rPr>
            </w:pPr>
            <w:r>
              <w:rPr>
                <w:caps w:val="0"/>
                <w:lang w:val="el-GR"/>
              </w:rPr>
              <w:t>ΕΚΠΑΊΔΕΥΣΗ ΚΑΙ ΚΑΤΆΡΤΙΣΗ</w:t>
            </w:r>
          </w:p>
        </w:tc>
        <w:tc>
          <w:tcPr>
            <w:tcW w:w="7539" w:type="dxa"/>
            <w:shd w:val="clear" w:color="auto" w:fill="FFFFFF"/>
            <w:vAlign w:val="bottom"/>
          </w:tcPr>
          <w:p w:rsidR="0074734C" w:rsidRDefault="00C010C3">
            <w:pPr>
              <w:pStyle w:val="ECVBlueBox"/>
            </w:pPr>
            <w:r>
              <w:rPr>
                <w:noProof/>
                <w:lang w:val="el-GR" w:eastAsia="el-GR" w:bidi="ar-SA"/>
              </w:rPr>
              <w:drawing>
                <wp:inline distT="0" distB="0" distL="0" distR="0">
                  <wp:extent cx="4789805" cy="93345"/>
                  <wp:effectExtent l="0" t="0" r="0" b="0"/>
                  <wp:docPr id="13" name="Εικόνα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8"/>
                          <pic:cNvPicPr>
                            <a:picLocks noChangeAspect="1" noChangeArrowheads="1"/>
                          </pic:cNvPicPr>
                        </pic:nvPicPr>
                        <pic:blipFill>
                          <a:blip r:embed="rId11" cstate="print"/>
                          <a:stretch>
                            <a:fillRect/>
                          </a:stretch>
                        </pic:blipFill>
                        <pic:spPr bwMode="auto">
                          <a:xfrm>
                            <a:off x="0" y="0"/>
                            <a:ext cx="4789805" cy="93345"/>
                          </a:xfrm>
                          <a:prstGeom prst="rect">
                            <a:avLst/>
                          </a:prstGeom>
                        </pic:spPr>
                      </pic:pic>
                    </a:graphicData>
                  </a:graphic>
                </wp:inline>
              </w:drawing>
            </w:r>
            <w:r>
              <w:rPr>
                <w:lang w:val="el-GR"/>
              </w:rPr>
              <w:t xml:space="preserve"> </w:t>
            </w:r>
          </w:p>
        </w:tc>
      </w:tr>
    </w:tbl>
    <w:p w:rsidR="0074734C" w:rsidRDefault="0074734C">
      <w:pPr>
        <w:rPr>
          <w:lang w:val="el-GR"/>
        </w:rPr>
      </w:pPr>
    </w:p>
    <w:tbl>
      <w:tblPr>
        <w:tblW w:w="10376" w:type="dxa"/>
        <w:tblCellMar>
          <w:left w:w="0" w:type="dxa"/>
          <w:right w:w="0" w:type="dxa"/>
        </w:tblCellMar>
        <w:tblLook w:val="0000" w:firstRow="0" w:lastRow="0" w:firstColumn="0" w:lastColumn="0" w:noHBand="0" w:noVBand="0"/>
      </w:tblPr>
      <w:tblGrid>
        <w:gridCol w:w="2831"/>
        <w:gridCol w:w="6237"/>
        <w:gridCol w:w="1308"/>
      </w:tblGrid>
      <w:tr w:rsidR="0074734C">
        <w:trPr>
          <w:cantSplit/>
        </w:trPr>
        <w:tc>
          <w:tcPr>
            <w:tcW w:w="2831" w:type="dxa"/>
            <w:vMerge w:val="restart"/>
            <w:shd w:val="clear" w:color="auto" w:fill="FFFFFF"/>
          </w:tcPr>
          <w:p w:rsidR="0074734C" w:rsidRDefault="00C010C3">
            <w:pPr>
              <w:pStyle w:val="Default"/>
              <w:spacing w:before="56"/>
              <w:jc w:val="right"/>
              <w:rPr>
                <w:sz w:val="18"/>
                <w:szCs w:val="18"/>
              </w:rPr>
            </w:pPr>
            <w:r>
              <w:rPr>
                <w:sz w:val="18"/>
                <w:szCs w:val="18"/>
              </w:rPr>
              <w:t>13/01/1992 έως13/04/1994</w:t>
            </w:r>
          </w:p>
          <w:p w:rsidR="0074734C" w:rsidRDefault="0074734C">
            <w:pPr>
              <w:pStyle w:val="ECVDate"/>
              <w:rPr>
                <w:lang w:val="el-GR"/>
              </w:rPr>
            </w:pPr>
          </w:p>
        </w:tc>
        <w:tc>
          <w:tcPr>
            <w:tcW w:w="6237" w:type="dxa"/>
            <w:shd w:val="clear" w:color="auto" w:fill="FFFFFF"/>
          </w:tcPr>
          <w:p w:rsidR="0074734C" w:rsidRDefault="00C010C3">
            <w:pPr>
              <w:pStyle w:val="ECVSubSectionHeading"/>
              <w:rPr>
                <w:lang w:val="el-GR"/>
              </w:rPr>
            </w:pPr>
            <w:r>
              <w:rPr>
                <w:lang w:val="el-GR"/>
              </w:rPr>
              <w:t>ΑΠΟΦΟΙΤΟΣ ΓΕΝΙΚΗΣ ΔΙΟΙΚΗΣΗΣ</w:t>
            </w:r>
          </w:p>
        </w:tc>
        <w:tc>
          <w:tcPr>
            <w:tcW w:w="1308" w:type="dxa"/>
            <w:shd w:val="clear" w:color="auto" w:fill="FFFFFF"/>
          </w:tcPr>
          <w:p w:rsidR="0074734C" w:rsidRDefault="00C010C3">
            <w:pPr>
              <w:pStyle w:val="ECVRightHeading"/>
              <w:rPr>
                <w:lang w:val="el-GR"/>
              </w:rPr>
            </w:pPr>
            <w:r>
              <w:rPr>
                <w:lang w:val="el-GR"/>
              </w:rPr>
              <w:t>ΜΕΤΕΚΠΑΙΔΕΥΣΗ</w:t>
            </w:r>
          </w:p>
        </w:tc>
      </w:tr>
      <w:tr w:rsidR="0074734C" w:rsidRPr="005005E8">
        <w:trPr>
          <w:cantSplit/>
        </w:trPr>
        <w:tc>
          <w:tcPr>
            <w:tcW w:w="2831" w:type="dxa"/>
            <w:vMerge/>
            <w:shd w:val="clear" w:color="auto" w:fill="FFFFFF"/>
          </w:tcPr>
          <w:p w:rsidR="0074734C" w:rsidRDefault="0074734C"/>
        </w:tc>
        <w:tc>
          <w:tcPr>
            <w:tcW w:w="7545" w:type="dxa"/>
            <w:gridSpan w:val="2"/>
            <w:shd w:val="clear" w:color="auto" w:fill="FFFFFF"/>
          </w:tcPr>
          <w:p w:rsidR="0074734C" w:rsidRDefault="00C010C3">
            <w:pPr>
              <w:pStyle w:val="ECVOrganisationDetails"/>
              <w:rPr>
                <w:lang w:val="el-GR"/>
              </w:rPr>
            </w:pPr>
            <w:r>
              <w:rPr>
                <w:lang w:val="el-GR"/>
              </w:rPr>
              <w:t xml:space="preserve">ΕΘΝΙΚΗ ΣΧΟΛΗ ΔΗΜΟΣΙΑΣ ΔΙΟΙΚΗΣΗΣ, ΑΘΗΝΑ  ΤΑΥΡΟΣ </w:t>
            </w:r>
          </w:p>
        </w:tc>
      </w:tr>
      <w:tr w:rsidR="0074734C" w:rsidRPr="005005E8">
        <w:trPr>
          <w:cantSplit/>
          <w:trHeight w:val="2173"/>
        </w:trPr>
        <w:tc>
          <w:tcPr>
            <w:tcW w:w="2831" w:type="dxa"/>
            <w:vMerge/>
            <w:shd w:val="clear" w:color="auto" w:fill="FFFFFF"/>
          </w:tcPr>
          <w:p w:rsidR="0074734C" w:rsidRPr="00575521" w:rsidRDefault="0074734C">
            <w:pPr>
              <w:rPr>
                <w:lang w:val="el-GR"/>
              </w:rPr>
            </w:pPr>
          </w:p>
        </w:tc>
        <w:tc>
          <w:tcPr>
            <w:tcW w:w="7545" w:type="dxa"/>
            <w:gridSpan w:val="2"/>
            <w:shd w:val="clear" w:color="auto" w:fill="FFFFFF"/>
          </w:tcPr>
          <w:p w:rsidR="0074734C" w:rsidRDefault="00C010C3">
            <w:pPr>
              <w:pStyle w:val="ECVSectionBullet"/>
              <w:numPr>
                <w:ilvl w:val="0"/>
                <w:numId w:val="1"/>
              </w:numPr>
              <w:rPr>
                <w:lang w:val="el-GR"/>
              </w:rPr>
            </w:pPr>
            <w:r>
              <w:rPr>
                <w:lang w:val="el-GR"/>
              </w:rPr>
              <w:t>Διοίκηση και οργάνωση της Δημόσιας Διοίκησης</w:t>
            </w:r>
          </w:p>
          <w:p w:rsidR="0074734C" w:rsidRDefault="00C010C3">
            <w:pPr>
              <w:pStyle w:val="ECVSectionBullet"/>
              <w:numPr>
                <w:ilvl w:val="0"/>
                <w:numId w:val="1"/>
              </w:numPr>
              <w:rPr>
                <w:lang w:val="el-GR"/>
              </w:rPr>
            </w:pPr>
            <w:r>
              <w:rPr>
                <w:lang w:val="el-GR"/>
              </w:rPr>
              <w:t>Οικονομικά</w:t>
            </w:r>
          </w:p>
          <w:p w:rsidR="0074734C" w:rsidRDefault="00C010C3">
            <w:pPr>
              <w:pStyle w:val="ECVSectionBullet"/>
              <w:numPr>
                <w:ilvl w:val="0"/>
                <w:numId w:val="1"/>
              </w:numPr>
              <w:rPr>
                <w:lang w:val="el-GR"/>
              </w:rPr>
            </w:pPr>
            <w:r>
              <w:rPr>
                <w:lang w:val="el-GR"/>
              </w:rPr>
              <w:t xml:space="preserve">Διαχείριση μη Κυβερνητικών οργανώσεων  </w:t>
            </w:r>
          </w:p>
          <w:p w:rsidR="0074734C" w:rsidRDefault="00C010C3">
            <w:pPr>
              <w:pStyle w:val="ECVSectionBullet"/>
              <w:numPr>
                <w:ilvl w:val="0"/>
                <w:numId w:val="1"/>
              </w:numPr>
              <w:rPr>
                <w:lang w:val="el-GR"/>
              </w:rPr>
            </w:pPr>
            <w:r>
              <w:rPr>
                <w:lang w:val="el-GR"/>
              </w:rPr>
              <w:t>Διαχείριση Ανθρώπινου Δυναμικού</w:t>
            </w:r>
          </w:p>
          <w:p w:rsidR="0074734C" w:rsidRDefault="00C010C3">
            <w:pPr>
              <w:pStyle w:val="ECVSectionBullet"/>
              <w:numPr>
                <w:ilvl w:val="0"/>
                <w:numId w:val="1"/>
              </w:numPr>
              <w:rPr>
                <w:lang w:val="el-GR"/>
              </w:rPr>
            </w:pPr>
            <w:r>
              <w:rPr>
                <w:lang w:val="el-GR"/>
              </w:rPr>
              <w:t>Περιφερειακή Ανάπτυξη</w:t>
            </w:r>
          </w:p>
          <w:p w:rsidR="0074734C" w:rsidRDefault="00C010C3">
            <w:pPr>
              <w:pStyle w:val="ECVSectionBullet"/>
              <w:numPr>
                <w:ilvl w:val="0"/>
                <w:numId w:val="1"/>
              </w:numPr>
              <w:rPr>
                <w:lang w:val="el-GR"/>
              </w:rPr>
            </w:pPr>
            <w:r>
              <w:rPr>
                <w:lang w:val="el-GR"/>
              </w:rPr>
              <w:t>Ευρωπαϊκές Σπουδές και Διεθνείς Οργανισμοί.</w:t>
            </w:r>
          </w:p>
          <w:p w:rsidR="0074734C" w:rsidRDefault="00C010C3">
            <w:pPr>
              <w:pStyle w:val="ECVSectionBullet"/>
              <w:numPr>
                <w:ilvl w:val="0"/>
                <w:numId w:val="1"/>
              </w:numPr>
              <w:rPr>
                <w:lang w:val="el-GR"/>
              </w:rPr>
            </w:pPr>
            <w:r>
              <w:rPr>
                <w:lang w:val="el-GR"/>
              </w:rPr>
              <w:t>Εκπαίδευση δύο μηνών, στα όργανα της Ευρωπαϊκής Ένωσης, ΟΟΣΑ και ΟΥΝΕΣΚΟ για τη διοίκηση, τη λειτουργεία τους και τεχνικές διαπραγμάτευσης.</w:t>
            </w:r>
          </w:p>
          <w:p w:rsidR="0074734C" w:rsidRDefault="0074734C">
            <w:pPr>
              <w:pStyle w:val="ECVSectionBullet"/>
              <w:rPr>
                <w:lang w:val="el-GR"/>
              </w:rPr>
            </w:pPr>
          </w:p>
        </w:tc>
      </w:tr>
    </w:tbl>
    <w:p w:rsidR="0074734C" w:rsidRDefault="0074734C">
      <w:pPr>
        <w:pStyle w:val="ECVComments"/>
        <w:jc w:val="left"/>
      </w:pPr>
    </w:p>
    <w:p w:rsidR="0074734C" w:rsidRDefault="0074734C">
      <w:pPr>
        <w:pStyle w:val="ECVComments"/>
        <w:jc w:val="left"/>
      </w:pPr>
    </w:p>
    <w:p w:rsidR="0074734C" w:rsidRDefault="0074734C">
      <w:pPr>
        <w:pStyle w:val="ECVComments"/>
        <w:jc w:val="left"/>
      </w:pPr>
    </w:p>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1"/>
        <w:gridCol w:w="6237"/>
        <w:gridCol w:w="1308"/>
      </w:tblGrid>
      <w:tr w:rsidR="0074734C">
        <w:trPr>
          <w:cantSplit/>
        </w:trPr>
        <w:tc>
          <w:tcPr>
            <w:tcW w:w="2831" w:type="dxa"/>
            <w:vMerge w:val="restart"/>
            <w:shd w:val="clear" w:color="auto" w:fill="FFFFFF"/>
          </w:tcPr>
          <w:p w:rsidR="0074734C" w:rsidRDefault="00C010C3">
            <w:pPr>
              <w:pStyle w:val="ECVDate"/>
              <w:rPr>
                <w:lang w:val="el-GR"/>
              </w:rPr>
            </w:pPr>
            <w:r>
              <w:rPr>
                <w:lang w:val="el-GR"/>
              </w:rPr>
              <w:t>01/10/1988  έως 30/09/1989</w:t>
            </w:r>
          </w:p>
        </w:tc>
        <w:tc>
          <w:tcPr>
            <w:tcW w:w="6237" w:type="dxa"/>
            <w:shd w:val="clear" w:color="auto" w:fill="FFFFFF"/>
          </w:tcPr>
          <w:p w:rsidR="0074734C" w:rsidRDefault="00C010C3">
            <w:pPr>
              <w:pStyle w:val="ECVSubSectionHeading"/>
              <w:rPr>
                <w:lang w:val="el-GR"/>
              </w:rPr>
            </w:pPr>
            <w:r>
              <w:rPr>
                <w:lang w:val="el-GR"/>
              </w:rPr>
              <w:t>ΔΙΟΙΚΗΣΗ ΥΠΗΡΕΣΙΩΝ ΥΓΕΙΑΣ «Διοικητικός Διευθυντής Νοσοκομείου»</w:t>
            </w:r>
          </w:p>
        </w:tc>
        <w:tc>
          <w:tcPr>
            <w:tcW w:w="1308" w:type="dxa"/>
            <w:shd w:val="clear" w:color="auto" w:fill="FFFFFF"/>
          </w:tcPr>
          <w:p w:rsidR="0074734C" w:rsidRDefault="00C010C3">
            <w:pPr>
              <w:pStyle w:val="ECVRightHeading"/>
              <w:jc w:val="left"/>
              <w:rPr>
                <w:lang w:val="el-GR"/>
              </w:rPr>
            </w:pPr>
            <w:r>
              <w:rPr>
                <w:lang w:val="el-GR"/>
              </w:rPr>
              <w:t>ΜΕΤΕΚΠΑΙΔΕΥΣΗ</w:t>
            </w:r>
          </w:p>
        </w:tc>
      </w:tr>
      <w:tr w:rsidR="0074734C" w:rsidRPr="005005E8">
        <w:trPr>
          <w:cantSplit/>
        </w:trPr>
        <w:tc>
          <w:tcPr>
            <w:tcW w:w="2831" w:type="dxa"/>
            <w:vMerge/>
            <w:shd w:val="clear" w:color="auto" w:fill="FFFFFF"/>
          </w:tcPr>
          <w:p w:rsidR="0074734C" w:rsidRDefault="0074734C"/>
        </w:tc>
        <w:tc>
          <w:tcPr>
            <w:tcW w:w="7545" w:type="dxa"/>
            <w:gridSpan w:val="2"/>
            <w:shd w:val="clear" w:color="auto" w:fill="FFFFFF"/>
          </w:tcPr>
          <w:p w:rsidR="0074734C" w:rsidRDefault="00C010C3">
            <w:pPr>
              <w:pStyle w:val="ECVOrganisationDetails"/>
              <w:rPr>
                <w:lang w:val="el-GR"/>
              </w:rPr>
            </w:pPr>
            <w:r>
              <w:rPr>
                <w:lang w:val="el-GR"/>
              </w:rPr>
              <w:t xml:space="preserve">ΕΘΝΙΚΗ ΣΧΟΛΗ ΔΗΜΟΣΙΑΣ ΥΓΕΙΑΣ, ΑΘΗΝΑ  </w:t>
            </w:r>
          </w:p>
        </w:tc>
      </w:tr>
      <w:tr w:rsidR="0074734C" w:rsidRPr="005005E8">
        <w:trPr>
          <w:cantSplit/>
        </w:trPr>
        <w:tc>
          <w:tcPr>
            <w:tcW w:w="2831" w:type="dxa"/>
            <w:vMerge/>
            <w:shd w:val="clear" w:color="auto" w:fill="FFFFFF"/>
          </w:tcPr>
          <w:p w:rsidR="0074734C" w:rsidRPr="00575521" w:rsidRDefault="0074734C">
            <w:pPr>
              <w:rPr>
                <w:lang w:val="el-GR"/>
              </w:rPr>
            </w:pPr>
          </w:p>
        </w:tc>
        <w:tc>
          <w:tcPr>
            <w:tcW w:w="7545" w:type="dxa"/>
            <w:gridSpan w:val="2"/>
            <w:shd w:val="clear" w:color="auto" w:fill="FFFFFF"/>
          </w:tcPr>
          <w:p w:rsidR="0074734C" w:rsidRDefault="00C010C3">
            <w:pPr>
              <w:pStyle w:val="ECVSectionBullet"/>
              <w:numPr>
                <w:ilvl w:val="0"/>
                <w:numId w:val="1"/>
              </w:numPr>
              <w:rPr>
                <w:lang w:val="el-GR"/>
              </w:rPr>
            </w:pPr>
            <w:r>
              <w:rPr>
                <w:lang w:val="el-GR"/>
              </w:rPr>
              <w:t>Διοίκηση Υπηρεσιών Υγείας, Οικονομικά Υγείας, Απλογραφικό σύστημα και Γενική Λογιστική</w:t>
            </w:r>
          </w:p>
          <w:p w:rsidR="0074734C" w:rsidRDefault="00C010C3">
            <w:pPr>
              <w:pStyle w:val="ECVSectionBullet"/>
              <w:numPr>
                <w:ilvl w:val="0"/>
                <w:numId w:val="1"/>
              </w:numPr>
              <w:rPr>
                <w:lang w:val="el-GR"/>
              </w:rPr>
            </w:pPr>
            <w:r>
              <w:rPr>
                <w:lang w:val="el-GR"/>
              </w:rPr>
              <w:t>Διοίκηση Νοσοκομείου</w:t>
            </w:r>
          </w:p>
          <w:p w:rsidR="0074734C" w:rsidRDefault="00C010C3">
            <w:pPr>
              <w:pStyle w:val="ECVSectionBullet"/>
              <w:numPr>
                <w:ilvl w:val="0"/>
                <w:numId w:val="1"/>
              </w:numPr>
              <w:rPr>
                <w:lang w:val="el-GR"/>
              </w:rPr>
            </w:pPr>
            <w:r>
              <w:rPr>
                <w:lang w:val="el-GR"/>
              </w:rPr>
              <w:t>Ανθρώπινο Δυναμικό Νοσοκομείου</w:t>
            </w:r>
          </w:p>
          <w:p w:rsidR="0074734C" w:rsidRDefault="00C010C3">
            <w:pPr>
              <w:pStyle w:val="ECVSectionBullet"/>
              <w:numPr>
                <w:ilvl w:val="0"/>
                <w:numId w:val="1"/>
              </w:numPr>
              <w:rPr>
                <w:lang w:val="el-GR"/>
              </w:rPr>
            </w:pPr>
            <w:r>
              <w:rPr>
                <w:lang w:val="el-GR"/>
              </w:rPr>
              <w:t xml:space="preserve">Ολική ποιότητα </w:t>
            </w:r>
          </w:p>
          <w:p w:rsidR="0074734C" w:rsidRDefault="00C010C3">
            <w:pPr>
              <w:pStyle w:val="ECVSectionBullet"/>
              <w:numPr>
                <w:ilvl w:val="0"/>
                <w:numId w:val="1"/>
              </w:numPr>
              <w:rPr>
                <w:lang w:val="el-GR"/>
              </w:rPr>
            </w:pPr>
            <w:r>
              <w:rPr>
                <w:lang w:val="el-GR"/>
              </w:rPr>
              <w:t>Σχεδιασμός και οικονομική αξιολόγηση των υπηρεσιών υγείας.</w:t>
            </w:r>
          </w:p>
          <w:p w:rsidR="0074734C" w:rsidRDefault="00C010C3">
            <w:pPr>
              <w:pStyle w:val="ECVSectionBullet"/>
              <w:numPr>
                <w:ilvl w:val="0"/>
                <w:numId w:val="1"/>
              </w:numPr>
              <w:rPr>
                <w:lang w:val="el-GR"/>
              </w:rPr>
            </w:pPr>
            <w:r>
              <w:rPr>
                <w:lang w:val="el-GR"/>
              </w:rPr>
              <w:t>Ειδικές τεχνικές αναγκαίες σε επαγγελματίες για διαχείριση θεμάτων του Νοσοκομείου και των Υπηρεσιών Υγείας.</w:t>
            </w:r>
          </w:p>
          <w:p w:rsidR="0074734C" w:rsidRDefault="00C010C3">
            <w:pPr>
              <w:pStyle w:val="ECVSectionBullet"/>
              <w:numPr>
                <w:ilvl w:val="0"/>
                <w:numId w:val="1"/>
              </w:numPr>
              <w:rPr>
                <w:lang w:val="el-GR"/>
              </w:rPr>
            </w:pPr>
            <w:r>
              <w:rPr>
                <w:lang w:val="el-GR"/>
              </w:rPr>
              <w:t xml:space="preserve">Ανάλυση στρατηγικών , μέτρων και δράσεων που στόχευαν στην ανάπτυξη του τομέα υγείας. </w:t>
            </w:r>
          </w:p>
          <w:p w:rsidR="0074734C" w:rsidRDefault="00C010C3">
            <w:pPr>
              <w:pStyle w:val="ECVSectionBullet"/>
              <w:rPr>
                <w:rFonts w:eastAsia="Times New Roman" w:cs="Arial"/>
                <w:color w:val="000000"/>
                <w:szCs w:val="18"/>
                <w:lang w:val="el-GR" w:eastAsia="el-GR" w:bidi="ar-SA"/>
              </w:rPr>
            </w:pPr>
            <w:r>
              <w:rPr>
                <w:rFonts w:eastAsia="Times New Roman" w:cs="Arial"/>
                <w:color w:val="000000"/>
                <w:szCs w:val="18"/>
                <w:lang w:val="el-GR" w:eastAsia="el-GR" w:bidi="ar-SA"/>
              </w:rPr>
              <w:t xml:space="preserve"> </w:t>
            </w:r>
          </w:p>
        </w:tc>
      </w:tr>
    </w:tbl>
    <w:p w:rsidR="0074734C" w:rsidRDefault="0074734C">
      <w:pPr>
        <w:pStyle w:val="ECVText"/>
        <w:rPr>
          <w:lang w:val="el-GR"/>
        </w:rPr>
      </w:pPr>
    </w:p>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1"/>
        <w:gridCol w:w="6180"/>
        <w:gridCol w:w="1365"/>
      </w:tblGrid>
      <w:tr w:rsidR="0074734C">
        <w:trPr>
          <w:cantSplit/>
        </w:trPr>
        <w:tc>
          <w:tcPr>
            <w:tcW w:w="2831" w:type="dxa"/>
            <w:vMerge w:val="restart"/>
            <w:shd w:val="clear" w:color="auto" w:fill="FFFFFF"/>
          </w:tcPr>
          <w:p w:rsidR="0074734C" w:rsidRDefault="00C010C3">
            <w:pPr>
              <w:pStyle w:val="ECVDate"/>
              <w:rPr>
                <w:lang w:val="el-GR"/>
              </w:rPr>
            </w:pPr>
            <w:r>
              <w:rPr>
                <w:lang w:val="el-GR"/>
              </w:rPr>
              <w:t>01/09/1982 έως 09/07/1987</w:t>
            </w:r>
          </w:p>
        </w:tc>
        <w:tc>
          <w:tcPr>
            <w:tcW w:w="6180" w:type="dxa"/>
            <w:shd w:val="clear" w:color="auto" w:fill="FFFFFF"/>
          </w:tcPr>
          <w:p w:rsidR="0074734C" w:rsidRDefault="00C010C3">
            <w:pPr>
              <w:pStyle w:val="ECVSubSectionHeading"/>
              <w:rPr>
                <w:lang w:val="el-GR"/>
              </w:rPr>
            </w:pPr>
            <w:r>
              <w:rPr>
                <w:lang w:val="el-GR"/>
              </w:rPr>
              <w:t>ΠΤΥΧΙΟ ΚΟΙΝΩΝΙΟΛΟΓΙΑΣ</w:t>
            </w:r>
          </w:p>
        </w:tc>
        <w:tc>
          <w:tcPr>
            <w:tcW w:w="1365" w:type="dxa"/>
            <w:shd w:val="clear" w:color="auto" w:fill="FFFFFF"/>
          </w:tcPr>
          <w:p w:rsidR="0074734C" w:rsidRDefault="00C010C3">
            <w:pPr>
              <w:pStyle w:val="ECVRightHeading"/>
              <w:rPr>
                <w:lang w:val="el-GR"/>
              </w:rPr>
            </w:pPr>
            <w:r>
              <w:rPr>
                <w:lang w:val="el-GR"/>
              </w:rPr>
              <w:t>ΠΑΝΕΠΙΣΤΗΜΙΑΚΗ ΕΚΠΑΙΔΕΥΣΗ</w:t>
            </w:r>
          </w:p>
        </w:tc>
      </w:tr>
      <w:tr w:rsidR="0074734C">
        <w:trPr>
          <w:cantSplit/>
        </w:trPr>
        <w:tc>
          <w:tcPr>
            <w:tcW w:w="2831" w:type="dxa"/>
            <w:vMerge/>
            <w:shd w:val="clear" w:color="auto" w:fill="FFFFFF"/>
          </w:tcPr>
          <w:p w:rsidR="0074734C" w:rsidRDefault="0074734C"/>
        </w:tc>
        <w:tc>
          <w:tcPr>
            <w:tcW w:w="7545" w:type="dxa"/>
            <w:gridSpan w:val="2"/>
            <w:shd w:val="clear" w:color="auto" w:fill="FFFFFF"/>
          </w:tcPr>
          <w:p w:rsidR="0074734C" w:rsidRDefault="00C010C3">
            <w:pPr>
              <w:pStyle w:val="ECVOrganisationDetails"/>
              <w:rPr>
                <w:lang w:val="el-GR"/>
              </w:rPr>
            </w:pPr>
            <w:r>
              <w:rPr>
                <w:lang w:val="el-GR"/>
              </w:rPr>
              <w:t>ΠΑΝΤΕΙΟ ΠΑΝΕΠΙΣΤΗΜΙΟ , ΑΘΗΝΑ</w:t>
            </w:r>
          </w:p>
        </w:tc>
      </w:tr>
      <w:tr w:rsidR="0074734C" w:rsidRPr="005005E8">
        <w:trPr>
          <w:cantSplit/>
        </w:trPr>
        <w:tc>
          <w:tcPr>
            <w:tcW w:w="2831" w:type="dxa"/>
            <w:vMerge/>
            <w:shd w:val="clear" w:color="auto" w:fill="FFFFFF"/>
          </w:tcPr>
          <w:p w:rsidR="0074734C" w:rsidRDefault="0074734C"/>
        </w:tc>
        <w:tc>
          <w:tcPr>
            <w:tcW w:w="7545" w:type="dxa"/>
            <w:gridSpan w:val="2"/>
            <w:shd w:val="clear" w:color="auto" w:fill="FFFFFF"/>
          </w:tcPr>
          <w:p w:rsidR="0074734C" w:rsidRPr="00575521" w:rsidRDefault="00C010C3">
            <w:pPr>
              <w:pStyle w:val="ECVSectionBullet"/>
              <w:numPr>
                <w:ilvl w:val="0"/>
                <w:numId w:val="1"/>
              </w:numPr>
              <w:rPr>
                <w:lang w:val="el-GR"/>
              </w:rPr>
            </w:pPr>
            <w:r>
              <w:rPr>
                <w:lang w:val="el-GR"/>
              </w:rPr>
              <w:t>Γνώσεις Κοινωνιολογίας, Φιλοσοφία, Δημόσια Οικονομικά, Θεωρητική και Ιδιωτική Οικονομια  Μεθοδολογία έρευνας, Κοινωνικής Ανθρωπολογία, Στατιστική , Ανθρωπολογία, Διεθνή θέματα, Ιστορία, Εγκληματολογία, Κοινωνικές Πολιτικές, Δημόσιο και Συνταγματικό Δίκαιο</w:t>
            </w:r>
          </w:p>
        </w:tc>
      </w:tr>
    </w:tbl>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tbl>
      <w:tblPr>
        <w:tblW w:w="10438" w:type="dxa"/>
        <w:tblCellMar>
          <w:left w:w="0" w:type="dxa"/>
          <w:right w:w="0" w:type="dxa"/>
        </w:tblCellMar>
        <w:tblLook w:val="0000" w:firstRow="0" w:lastRow="0" w:firstColumn="0" w:lastColumn="0" w:noHBand="0" w:noVBand="0"/>
      </w:tblPr>
      <w:tblGrid>
        <w:gridCol w:w="2830"/>
        <w:gridCol w:w="6131"/>
        <w:gridCol w:w="1477"/>
      </w:tblGrid>
      <w:tr w:rsidR="0074734C" w:rsidRPr="005005E8">
        <w:trPr>
          <w:cantSplit/>
        </w:trPr>
        <w:tc>
          <w:tcPr>
            <w:tcW w:w="2830" w:type="dxa"/>
            <w:vMerge w:val="restart"/>
            <w:shd w:val="clear" w:color="auto" w:fill="FFFFFF"/>
          </w:tcPr>
          <w:p w:rsidR="0074734C" w:rsidRDefault="00C010C3">
            <w:pPr>
              <w:pStyle w:val="ECVDate"/>
              <w:rPr>
                <w:lang w:val="el-GR"/>
              </w:rPr>
            </w:pPr>
            <w:r>
              <w:rPr>
                <w:lang w:val="el-GR"/>
              </w:rPr>
              <w:t xml:space="preserve">01/03/1979 ‘έως  09/09/1981 </w:t>
            </w:r>
          </w:p>
        </w:tc>
        <w:tc>
          <w:tcPr>
            <w:tcW w:w="6131" w:type="dxa"/>
            <w:shd w:val="clear" w:color="auto" w:fill="FFFFFF"/>
          </w:tcPr>
          <w:p w:rsidR="0074734C" w:rsidRDefault="00C010C3">
            <w:pPr>
              <w:pStyle w:val="ECVSubSectionHeading"/>
              <w:rPr>
                <w:lang w:val="el-GR"/>
              </w:rPr>
            </w:pPr>
            <w:r>
              <w:rPr>
                <w:lang w:val="el-GR"/>
              </w:rPr>
              <w:t>ΣΤΕΛΕΧΟΣ ΔΙΟΙΚΗΣΗΣ ΥΠΗΡΕΣΙΩΝ ΥΓΕΙΑΣ</w:t>
            </w:r>
          </w:p>
        </w:tc>
        <w:tc>
          <w:tcPr>
            <w:tcW w:w="1477" w:type="dxa"/>
            <w:shd w:val="clear" w:color="auto" w:fill="FFFFFF"/>
          </w:tcPr>
          <w:p w:rsidR="0074734C" w:rsidRDefault="00C010C3">
            <w:pPr>
              <w:pStyle w:val="ECVRightHeading"/>
              <w:rPr>
                <w:lang w:val="el-GR"/>
              </w:rPr>
            </w:pPr>
            <w:r>
              <w:rPr>
                <w:lang w:val="el-GR"/>
              </w:rPr>
              <w:t>ΤΕΧΝΟΛΟΓΙΚΗ ΕΚΠΑΙΔΕΥΣΗ ΙΣΟΤΙΜΟ ΠΑΝΕΠΙΣΤΗΜΙΑΚΗΣ ΒΑΘΜΙΔΑΣ</w:t>
            </w:r>
          </w:p>
        </w:tc>
      </w:tr>
      <w:tr w:rsidR="0074734C" w:rsidRPr="005005E8">
        <w:trPr>
          <w:cantSplit/>
        </w:trPr>
        <w:tc>
          <w:tcPr>
            <w:tcW w:w="2830" w:type="dxa"/>
            <w:vMerge/>
            <w:shd w:val="clear" w:color="auto" w:fill="FFFFFF"/>
          </w:tcPr>
          <w:p w:rsidR="0074734C" w:rsidRPr="00575521" w:rsidRDefault="0074734C">
            <w:pPr>
              <w:rPr>
                <w:lang w:val="el-GR"/>
              </w:rPr>
            </w:pPr>
          </w:p>
        </w:tc>
        <w:tc>
          <w:tcPr>
            <w:tcW w:w="7608" w:type="dxa"/>
            <w:gridSpan w:val="2"/>
            <w:shd w:val="clear" w:color="auto" w:fill="FFFFFF"/>
          </w:tcPr>
          <w:p w:rsidR="0074734C" w:rsidRDefault="00C010C3">
            <w:pPr>
              <w:pStyle w:val="ECVOrganisationDetails"/>
              <w:rPr>
                <w:lang w:val="el-GR"/>
              </w:rPr>
            </w:pPr>
            <w:r>
              <w:rPr>
                <w:lang w:val="el-GR"/>
              </w:rPr>
              <w:t xml:space="preserve">ΤΕΧΝΟΛΟΓΙΚΟ ΕΚΠΑΙΔΕΥΤΙΚΟ ΙΔΡΥΜΑ , ΑΘΗΝΑ , ΑΙΓΑΛΕΩ </w:t>
            </w:r>
          </w:p>
        </w:tc>
      </w:tr>
      <w:tr w:rsidR="0074734C">
        <w:trPr>
          <w:cantSplit/>
          <w:trHeight w:val="1162"/>
        </w:trPr>
        <w:tc>
          <w:tcPr>
            <w:tcW w:w="2830" w:type="dxa"/>
            <w:vMerge/>
            <w:shd w:val="clear" w:color="auto" w:fill="FFFFFF"/>
          </w:tcPr>
          <w:p w:rsidR="0074734C" w:rsidRPr="00575521" w:rsidRDefault="0074734C">
            <w:pPr>
              <w:rPr>
                <w:lang w:val="el-GR"/>
              </w:rPr>
            </w:pPr>
          </w:p>
        </w:tc>
        <w:tc>
          <w:tcPr>
            <w:tcW w:w="7608" w:type="dxa"/>
            <w:gridSpan w:val="2"/>
            <w:shd w:val="clear" w:color="auto" w:fill="FFFFFF"/>
          </w:tcPr>
          <w:p w:rsidR="0074734C" w:rsidRDefault="0074734C">
            <w:pPr>
              <w:widowControl/>
              <w:suppressAutoHyphens w:val="0"/>
              <w:spacing w:before="56"/>
              <w:rPr>
                <w:rFonts w:eastAsia="Times New Roman" w:cs="Arial"/>
                <w:color w:val="000000"/>
                <w:sz w:val="18"/>
                <w:szCs w:val="18"/>
                <w:lang w:val="el-GR" w:eastAsia="el-GR" w:bidi="ar-SA"/>
              </w:rPr>
            </w:pPr>
          </w:p>
          <w:p w:rsidR="0074734C" w:rsidRDefault="00C010C3">
            <w:pPr>
              <w:pStyle w:val="ECVSectionBullet"/>
              <w:numPr>
                <w:ilvl w:val="0"/>
                <w:numId w:val="1"/>
              </w:numPr>
            </w:pPr>
            <w:r>
              <w:rPr>
                <w:rFonts w:eastAsia="Times New Roman" w:cs="Arial"/>
                <w:color w:val="000000"/>
                <w:szCs w:val="18"/>
                <w:lang w:val="el-GR" w:eastAsia="el-GR" w:bidi="ar-SA"/>
              </w:rPr>
              <w:t xml:space="preserve">Σχεδιασμό και εφαρμογή σύγχρονων οργανωτικών και οικονομικών μεθόδων στη  διοίκηση του νοσοκομείου και των υπηρεσιών υγείας. Ασφαλιστικά θέματα και γενικά θέματα Υγείας και Πρόνοιας. Μέθοδοι αξιολόγησης υπηρεσιών υγείας και εφαρμογή πολιτικών. Αναλυτική Λογιστική και Λογιστική ΑΕ, Απλογραφικό σύστημα,  </w:t>
            </w:r>
          </w:p>
        </w:tc>
      </w:tr>
    </w:tbl>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tbl>
      <w:tblPr>
        <w:tblW w:w="10375" w:type="dxa"/>
        <w:tblCellMar>
          <w:left w:w="0" w:type="dxa"/>
          <w:right w:w="0" w:type="dxa"/>
        </w:tblCellMar>
        <w:tblLook w:val="0000" w:firstRow="0" w:lastRow="0" w:firstColumn="0" w:lastColumn="0" w:noHBand="0" w:noVBand="0"/>
      </w:tblPr>
      <w:tblGrid>
        <w:gridCol w:w="2832"/>
        <w:gridCol w:w="7543"/>
      </w:tblGrid>
      <w:tr w:rsidR="0074734C">
        <w:trPr>
          <w:trHeight w:val="170"/>
        </w:trPr>
        <w:tc>
          <w:tcPr>
            <w:tcW w:w="2835" w:type="dxa"/>
            <w:shd w:val="clear" w:color="auto" w:fill="FFFFFF"/>
          </w:tcPr>
          <w:p w:rsidR="0074734C" w:rsidRDefault="00C010C3">
            <w:pPr>
              <w:pStyle w:val="ECVLeftHeading"/>
              <w:rPr>
                <w:caps w:val="0"/>
                <w:lang w:val="el-GR"/>
              </w:rPr>
            </w:pPr>
            <w:r>
              <w:rPr>
                <w:caps w:val="0"/>
                <w:lang w:val="el-GR"/>
              </w:rPr>
              <w:t>ΑΤΟΜΙΚΕΣ ΔΕΞΙΟΤΗΤΕΣ</w:t>
            </w:r>
          </w:p>
        </w:tc>
        <w:tc>
          <w:tcPr>
            <w:tcW w:w="7539" w:type="dxa"/>
            <w:shd w:val="clear" w:color="auto" w:fill="FFFFFF"/>
            <w:vAlign w:val="bottom"/>
          </w:tcPr>
          <w:p w:rsidR="0074734C" w:rsidRDefault="00C010C3">
            <w:pPr>
              <w:pStyle w:val="ECVBlueBox"/>
            </w:pPr>
            <w:r>
              <w:rPr>
                <w:noProof/>
                <w:lang w:val="el-GR" w:eastAsia="el-GR" w:bidi="ar-SA"/>
              </w:rPr>
              <w:drawing>
                <wp:inline distT="0" distB="0" distL="0" distR="0">
                  <wp:extent cx="4789805" cy="93345"/>
                  <wp:effectExtent l="0" t="0" r="0" b="0"/>
                  <wp:docPr id="14"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9"/>
                          <pic:cNvPicPr>
                            <a:picLocks noChangeAspect="1" noChangeArrowheads="1"/>
                          </pic:cNvPicPr>
                        </pic:nvPicPr>
                        <pic:blipFill>
                          <a:blip r:embed="rId11" cstate="print"/>
                          <a:stretch>
                            <a:fillRect/>
                          </a:stretch>
                        </pic:blipFill>
                        <pic:spPr bwMode="auto">
                          <a:xfrm>
                            <a:off x="0" y="0"/>
                            <a:ext cx="4789805" cy="93345"/>
                          </a:xfrm>
                          <a:prstGeom prst="rect">
                            <a:avLst/>
                          </a:prstGeom>
                        </pic:spPr>
                      </pic:pic>
                    </a:graphicData>
                  </a:graphic>
                </wp:inline>
              </w:drawing>
            </w:r>
            <w:r>
              <w:rPr>
                <w:lang w:val="el-GR"/>
              </w:rPr>
              <w:t xml:space="preserve"> </w:t>
            </w:r>
          </w:p>
        </w:tc>
      </w:tr>
    </w:tbl>
    <w:p w:rsidR="0074734C" w:rsidRDefault="0074734C">
      <w:pPr>
        <w:pStyle w:val="ECVComments"/>
      </w:pPr>
    </w:p>
    <w:tbl>
      <w:tblPr>
        <w:tblW w:w="10376" w:type="dxa"/>
        <w:tblCellMar>
          <w:left w:w="0" w:type="dxa"/>
          <w:right w:w="0" w:type="dxa"/>
        </w:tblCellMar>
        <w:tblLook w:val="0000" w:firstRow="0" w:lastRow="0" w:firstColumn="0" w:lastColumn="0" w:noHBand="0" w:noVBand="0"/>
      </w:tblPr>
      <w:tblGrid>
        <w:gridCol w:w="2832"/>
        <w:gridCol w:w="1544"/>
        <w:gridCol w:w="1497"/>
        <w:gridCol w:w="1503"/>
        <w:gridCol w:w="1498"/>
        <w:gridCol w:w="1502"/>
      </w:tblGrid>
      <w:tr w:rsidR="0074734C">
        <w:trPr>
          <w:cantSplit/>
          <w:trHeight w:val="255"/>
        </w:trPr>
        <w:tc>
          <w:tcPr>
            <w:tcW w:w="2832" w:type="dxa"/>
            <w:shd w:val="clear" w:color="auto" w:fill="FFFFFF"/>
          </w:tcPr>
          <w:p w:rsidR="0074734C" w:rsidRDefault="00C010C3">
            <w:pPr>
              <w:pStyle w:val="ECVLeftDetails"/>
              <w:rPr>
                <w:lang w:val="el-GR"/>
              </w:rPr>
            </w:pPr>
            <w:r>
              <w:rPr>
                <w:lang w:val="el-GR"/>
              </w:rPr>
              <w:t>Μητρική γλώσσα</w:t>
            </w:r>
          </w:p>
        </w:tc>
        <w:tc>
          <w:tcPr>
            <w:tcW w:w="7543" w:type="dxa"/>
            <w:gridSpan w:val="5"/>
            <w:shd w:val="clear" w:color="auto" w:fill="FFFFFF"/>
          </w:tcPr>
          <w:p w:rsidR="0074734C" w:rsidRDefault="00C010C3">
            <w:pPr>
              <w:pStyle w:val="ECVSectionDetails"/>
              <w:rPr>
                <w:lang w:val="el-GR"/>
              </w:rPr>
            </w:pPr>
            <w:r>
              <w:rPr>
                <w:lang w:val="el-GR"/>
              </w:rPr>
              <w:t>ΕΛΛΗΝΙΚΗ</w:t>
            </w:r>
          </w:p>
        </w:tc>
      </w:tr>
      <w:tr w:rsidR="0074734C">
        <w:trPr>
          <w:cantSplit/>
          <w:trHeight w:val="340"/>
        </w:trPr>
        <w:tc>
          <w:tcPr>
            <w:tcW w:w="2832" w:type="dxa"/>
            <w:shd w:val="clear" w:color="auto" w:fill="FFFFFF"/>
          </w:tcPr>
          <w:p w:rsidR="0074734C" w:rsidRDefault="0074734C">
            <w:pPr>
              <w:pStyle w:val="ECVLeftHeading"/>
              <w:rPr>
                <w:lang w:val="el-GR"/>
              </w:rPr>
            </w:pPr>
          </w:p>
        </w:tc>
        <w:tc>
          <w:tcPr>
            <w:tcW w:w="7543" w:type="dxa"/>
            <w:gridSpan w:val="5"/>
            <w:shd w:val="clear" w:color="auto" w:fill="FFFFFF"/>
          </w:tcPr>
          <w:p w:rsidR="0074734C" w:rsidRDefault="0074734C">
            <w:pPr>
              <w:pStyle w:val="ECVRightColumn"/>
              <w:rPr>
                <w:lang w:val="el-GR"/>
              </w:rPr>
            </w:pPr>
          </w:p>
        </w:tc>
      </w:tr>
      <w:tr w:rsidR="0074734C">
        <w:trPr>
          <w:cantSplit/>
          <w:trHeight w:val="340"/>
        </w:trPr>
        <w:tc>
          <w:tcPr>
            <w:tcW w:w="2832" w:type="dxa"/>
            <w:vMerge w:val="restart"/>
            <w:shd w:val="clear" w:color="auto" w:fill="FFFFFF"/>
          </w:tcPr>
          <w:p w:rsidR="0074734C" w:rsidRDefault="00C010C3">
            <w:pPr>
              <w:pStyle w:val="ECVLeftDetails"/>
              <w:rPr>
                <w:lang w:val="el-GR"/>
              </w:rPr>
            </w:pPr>
            <w:r>
              <w:rPr>
                <w:lang w:val="el-GR"/>
              </w:rPr>
              <w:t>Λοιπές γλώσσες</w:t>
            </w:r>
          </w:p>
        </w:tc>
        <w:tc>
          <w:tcPr>
            <w:tcW w:w="3041" w:type="dxa"/>
            <w:gridSpan w:val="2"/>
            <w:tcBorders>
              <w:top w:val="single" w:sz="8" w:space="0" w:color="C0C0C0"/>
              <w:bottom w:val="single" w:sz="8" w:space="0" w:color="C0C0C0"/>
            </w:tcBorders>
            <w:shd w:val="clear" w:color="auto" w:fill="FFFFFF"/>
            <w:vAlign w:val="center"/>
          </w:tcPr>
          <w:p w:rsidR="0074734C" w:rsidRDefault="00C010C3">
            <w:pPr>
              <w:pStyle w:val="ECVLanguageHeading"/>
              <w:rPr>
                <w:lang w:val="el-GR"/>
              </w:rPr>
            </w:pPr>
            <w:r>
              <w:rPr>
                <w:lang w:val="el-GR"/>
              </w:rPr>
              <w:t xml:space="preserve">ΚΑΤΑΝΟΗΣΗ </w:t>
            </w:r>
          </w:p>
        </w:tc>
        <w:tc>
          <w:tcPr>
            <w:tcW w:w="3000" w:type="dxa"/>
            <w:gridSpan w:val="2"/>
            <w:tcBorders>
              <w:top w:val="single" w:sz="8" w:space="0" w:color="C0C0C0"/>
              <w:left w:val="single" w:sz="8" w:space="0" w:color="C0C0C0"/>
              <w:bottom w:val="single" w:sz="8" w:space="0" w:color="C0C0C0"/>
            </w:tcBorders>
            <w:shd w:val="clear" w:color="auto" w:fill="FFFFFF"/>
            <w:tcMar>
              <w:left w:w="-10" w:type="dxa"/>
            </w:tcMar>
            <w:vAlign w:val="center"/>
          </w:tcPr>
          <w:p w:rsidR="0074734C" w:rsidRDefault="00C010C3">
            <w:pPr>
              <w:pStyle w:val="ECVLanguageHeading"/>
              <w:rPr>
                <w:lang w:val="el-GR"/>
              </w:rPr>
            </w:pPr>
            <w:r>
              <w:rPr>
                <w:lang w:val="el-GR"/>
              </w:rPr>
              <w:t xml:space="preserve">ΟΜΙΛΙΑ </w:t>
            </w:r>
          </w:p>
        </w:tc>
        <w:tc>
          <w:tcPr>
            <w:tcW w:w="1502" w:type="dxa"/>
            <w:tcBorders>
              <w:top w:val="single" w:sz="8" w:space="0" w:color="C0C0C0"/>
              <w:left w:val="single" w:sz="8" w:space="0" w:color="C0C0C0"/>
              <w:bottom w:val="single" w:sz="8" w:space="0" w:color="C0C0C0"/>
            </w:tcBorders>
            <w:shd w:val="clear" w:color="auto" w:fill="FFFFFF"/>
            <w:tcMar>
              <w:left w:w="-10" w:type="dxa"/>
            </w:tcMar>
            <w:vAlign w:val="center"/>
          </w:tcPr>
          <w:p w:rsidR="0074734C" w:rsidRDefault="00C010C3">
            <w:pPr>
              <w:pStyle w:val="ECVLanguageHeading"/>
              <w:rPr>
                <w:lang w:val="el-GR"/>
              </w:rPr>
            </w:pPr>
            <w:r>
              <w:rPr>
                <w:lang w:val="el-GR"/>
              </w:rPr>
              <w:t xml:space="preserve">ΓΡΑΦΗ </w:t>
            </w:r>
          </w:p>
        </w:tc>
      </w:tr>
      <w:tr w:rsidR="0074734C">
        <w:trPr>
          <w:cantSplit/>
          <w:trHeight w:val="340"/>
        </w:trPr>
        <w:tc>
          <w:tcPr>
            <w:tcW w:w="2832" w:type="dxa"/>
            <w:vMerge/>
            <w:shd w:val="clear" w:color="auto" w:fill="FFFFFF"/>
          </w:tcPr>
          <w:p w:rsidR="0074734C" w:rsidRDefault="0074734C"/>
        </w:tc>
        <w:tc>
          <w:tcPr>
            <w:tcW w:w="1544" w:type="dxa"/>
            <w:tcBorders>
              <w:top w:val="single" w:sz="8" w:space="0" w:color="C0C0C0"/>
              <w:bottom w:val="single" w:sz="8" w:space="0" w:color="C0C0C0"/>
            </w:tcBorders>
            <w:shd w:val="clear" w:color="auto" w:fill="FFFFFF"/>
            <w:vAlign w:val="center"/>
          </w:tcPr>
          <w:p w:rsidR="0074734C" w:rsidRDefault="00C010C3">
            <w:pPr>
              <w:pStyle w:val="ECVLanguageSubHeading"/>
              <w:rPr>
                <w:lang w:val="el-GR"/>
              </w:rPr>
            </w:pPr>
            <w:r>
              <w:rPr>
                <w:lang w:val="el-GR"/>
              </w:rPr>
              <w:t xml:space="preserve">Προφορική </w:t>
            </w:r>
          </w:p>
        </w:tc>
        <w:tc>
          <w:tcPr>
            <w:tcW w:w="1497" w:type="dxa"/>
            <w:tcBorders>
              <w:top w:val="single" w:sz="8" w:space="0" w:color="C0C0C0"/>
              <w:left w:val="single" w:sz="8" w:space="0" w:color="C0C0C0"/>
              <w:bottom w:val="single" w:sz="8" w:space="0" w:color="C0C0C0"/>
            </w:tcBorders>
            <w:shd w:val="clear" w:color="auto" w:fill="FFFFFF"/>
            <w:tcMar>
              <w:left w:w="-10" w:type="dxa"/>
            </w:tcMar>
            <w:vAlign w:val="center"/>
          </w:tcPr>
          <w:p w:rsidR="0074734C" w:rsidRDefault="00C010C3">
            <w:pPr>
              <w:pStyle w:val="ECVLanguageSubHeading"/>
              <w:rPr>
                <w:lang w:val="el-GR"/>
              </w:rPr>
            </w:pPr>
            <w:r>
              <w:rPr>
                <w:lang w:val="el-GR"/>
              </w:rPr>
              <w:t xml:space="preserve">Γραπτή (ανάγνωση) </w:t>
            </w:r>
          </w:p>
        </w:tc>
        <w:tc>
          <w:tcPr>
            <w:tcW w:w="1503" w:type="dxa"/>
            <w:tcBorders>
              <w:top w:val="single" w:sz="8" w:space="0" w:color="C0C0C0"/>
              <w:left w:val="single" w:sz="8" w:space="0" w:color="C0C0C0"/>
              <w:bottom w:val="single" w:sz="8" w:space="0" w:color="C0C0C0"/>
            </w:tcBorders>
            <w:shd w:val="clear" w:color="auto" w:fill="FFFFFF"/>
            <w:tcMar>
              <w:left w:w="-10" w:type="dxa"/>
            </w:tcMar>
            <w:vAlign w:val="center"/>
          </w:tcPr>
          <w:p w:rsidR="0074734C" w:rsidRDefault="00C010C3">
            <w:pPr>
              <w:pStyle w:val="ECVLanguageSubHeading"/>
              <w:rPr>
                <w:lang w:val="el-GR"/>
              </w:rPr>
            </w:pPr>
            <w:r>
              <w:rPr>
                <w:lang w:val="el-GR"/>
              </w:rPr>
              <w:t xml:space="preserve">Επικοινωνία </w:t>
            </w:r>
          </w:p>
        </w:tc>
        <w:tc>
          <w:tcPr>
            <w:tcW w:w="1498" w:type="dxa"/>
            <w:tcBorders>
              <w:top w:val="single" w:sz="8" w:space="0" w:color="C0C0C0"/>
              <w:left w:val="single" w:sz="8" w:space="0" w:color="C0C0C0"/>
              <w:bottom w:val="single" w:sz="8" w:space="0" w:color="C0C0C0"/>
            </w:tcBorders>
            <w:shd w:val="clear" w:color="auto" w:fill="FFFFFF"/>
            <w:tcMar>
              <w:left w:w="-10" w:type="dxa"/>
            </w:tcMar>
            <w:vAlign w:val="center"/>
          </w:tcPr>
          <w:p w:rsidR="0074734C" w:rsidRDefault="00C010C3">
            <w:pPr>
              <w:pStyle w:val="ECVLanguageSubHeading"/>
              <w:rPr>
                <w:lang w:val="el-GR"/>
              </w:rPr>
            </w:pPr>
            <w:r>
              <w:rPr>
                <w:lang w:val="el-GR"/>
              </w:rPr>
              <w:t xml:space="preserve">Προφορική έκφραση </w:t>
            </w:r>
          </w:p>
        </w:tc>
        <w:tc>
          <w:tcPr>
            <w:tcW w:w="1501" w:type="dxa"/>
            <w:tcBorders>
              <w:top w:val="single" w:sz="8" w:space="0" w:color="C0C0C0"/>
              <w:left w:val="single" w:sz="8" w:space="0" w:color="C0C0C0"/>
              <w:bottom w:val="single" w:sz="8" w:space="0" w:color="C0C0C0"/>
            </w:tcBorders>
            <w:shd w:val="clear" w:color="auto" w:fill="FFFFFF"/>
            <w:tcMar>
              <w:left w:w="-10" w:type="dxa"/>
            </w:tcMar>
            <w:vAlign w:val="center"/>
          </w:tcPr>
          <w:p w:rsidR="0074734C" w:rsidRDefault="0074734C">
            <w:pPr>
              <w:pStyle w:val="ECVRightColumn"/>
              <w:rPr>
                <w:lang w:val="el-GR"/>
              </w:rPr>
            </w:pPr>
          </w:p>
        </w:tc>
      </w:tr>
      <w:tr w:rsidR="0074734C">
        <w:trPr>
          <w:cantSplit/>
          <w:trHeight w:val="283"/>
        </w:trPr>
        <w:tc>
          <w:tcPr>
            <w:tcW w:w="2832" w:type="dxa"/>
            <w:shd w:val="clear" w:color="auto" w:fill="FFFFFF"/>
            <w:vAlign w:val="center"/>
          </w:tcPr>
          <w:p w:rsidR="0074734C" w:rsidRDefault="00C010C3">
            <w:pPr>
              <w:pStyle w:val="ECVLanguageName"/>
              <w:jc w:val="center"/>
              <w:rPr>
                <w:lang w:val="el-GR"/>
              </w:rPr>
            </w:pPr>
            <w:r>
              <w:rPr>
                <w:lang w:val="el-GR"/>
              </w:rPr>
              <w:t>ΑΓΓΛΙΚΗ</w:t>
            </w:r>
          </w:p>
        </w:tc>
        <w:tc>
          <w:tcPr>
            <w:tcW w:w="1544" w:type="dxa"/>
            <w:tcBorders>
              <w:top w:val="single" w:sz="4" w:space="0" w:color="C0C0C0"/>
              <w:bottom w:val="single" w:sz="4" w:space="0" w:color="C0C0C0"/>
            </w:tcBorders>
            <w:shd w:val="clear" w:color="auto" w:fill="FFFFFF"/>
            <w:vAlign w:val="center"/>
          </w:tcPr>
          <w:p w:rsidR="0074734C" w:rsidRDefault="00C010C3">
            <w:pPr>
              <w:pStyle w:val="ECVLanguageLevel"/>
            </w:pPr>
            <w:r>
              <w:rPr>
                <w:caps w:val="0"/>
                <w:lang w:val="en-US"/>
              </w:rPr>
              <w:t>C</w:t>
            </w:r>
            <w:r>
              <w:rPr>
                <w:caps w:val="0"/>
                <w:lang w:val="el-GR"/>
              </w:rPr>
              <w:t>1</w:t>
            </w:r>
          </w:p>
        </w:tc>
        <w:tc>
          <w:tcPr>
            <w:tcW w:w="1497"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n-US"/>
              </w:rPr>
            </w:pPr>
            <w:r>
              <w:rPr>
                <w:caps w:val="0"/>
                <w:lang w:val="en-US"/>
              </w:rPr>
              <w:t>C2</w:t>
            </w:r>
          </w:p>
        </w:tc>
        <w:tc>
          <w:tcPr>
            <w:tcW w:w="1503"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n-US"/>
              </w:rPr>
            </w:pPr>
            <w:r>
              <w:rPr>
                <w:caps w:val="0"/>
                <w:lang w:val="en-US"/>
              </w:rPr>
              <w:t>C1</w:t>
            </w:r>
          </w:p>
        </w:tc>
        <w:tc>
          <w:tcPr>
            <w:tcW w:w="1498" w:type="dxa"/>
            <w:tcBorders>
              <w:top w:val="single" w:sz="4" w:space="0" w:color="C0C0C0"/>
              <w:bottom w:val="single" w:sz="4" w:space="0" w:color="C0C0C0"/>
            </w:tcBorders>
            <w:shd w:val="clear" w:color="auto" w:fill="FFFFFF"/>
            <w:vAlign w:val="center"/>
          </w:tcPr>
          <w:p w:rsidR="0074734C" w:rsidRDefault="00C010C3">
            <w:pPr>
              <w:pStyle w:val="ECVLanguageLevel"/>
            </w:pPr>
            <w:r>
              <w:rPr>
                <w:caps w:val="0"/>
                <w:lang w:val="en-US"/>
              </w:rPr>
              <w:t>C</w:t>
            </w:r>
            <w:r>
              <w:rPr>
                <w:caps w:val="0"/>
                <w:lang w:val="el-GR"/>
              </w:rPr>
              <w:t>1</w:t>
            </w:r>
          </w:p>
        </w:tc>
        <w:tc>
          <w:tcPr>
            <w:tcW w:w="1501"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n-US"/>
              </w:rPr>
            </w:pPr>
            <w:r>
              <w:rPr>
                <w:caps w:val="0"/>
                <w:lang w:val="en-US"/>
              </w:rPr>
              <w:t>C2</w:t>
            </w:r>
          </w:p>
        </w:tc>
      </w:tr>
      <w:tr w:rsidR="0074734C" w:rsidRPr="005005E8">
        <w:trPr>
          <w:cantSplit/>
          <w:trHeight w:val="283"/>
        </w:trPr>
        <w:tc>
          <w:tcPr>
            <w:tcW w:w="2832" w:type="dxa"/>
            <w:shd w:val="clear" w:color="auto" w:fill="FFFFFF"/>
          </w:tcPr>
          <w:p w:rsidR="0074734C" w:rsidRDefault="0074734C">
            <w:pPr>
              <w:rPr>
                <w:lang w:val="el-GR"/>
              </w:rPr>
            </w:pPr>
          </w:p>
        </w:tc>
        <w:tc>
          <w:tcPr>
            <w:tcW w:w="7543" w:type="dxa"/>
            <w:gridSpan w:val="5"/>
            <w:tcBorders>
              <w:top w:val="single" w:sz="8" w:space="0" w:color="C0C0C0"/>
              <w:bottom w:val="single" w:sz="8" w:space="0" w:color="C0C0C0"/>
            </w:tcBorders>
            <w:shd w:val="clear" w:color="auto" w:fill="ECECEC"/>
            <w:vAlign w:val="center"/>
          </w:tcPr>
          <w:p w:rsidR="0074734C" w:rsidRPr="00575521" w:rsidRDefault="00C010C3">
            <w:pPr>
              <w:pStyle w:val="ECVLanguageCertificate"/>
              <w:rPr>
                <w:lang w:val="el-GR"/>
              </w:rPr>
            </w:pPr>
            <w:r>
              <w:rPr>
                <w:lang w:val="en-US"/>
              </w:rPr>
              <w:t>Diploma</w:t>
            </w:r>
            <w:r>
              <w:rPr>
                <w:lang w:val="el-GR"/>
              </w:rPr>
              <w:t xml:space="preserve"> </w:t>
            </w:r>
            <w:r>
              <w:rPr>
                <w:lang w:val="en-US"/>
              </w:rPr>
              <w:t>in</w:t>
            </w:r>
            <w:r>
              <w:rPr>
                <w:lang w:val="el-GR"/>
              </w:rPr>
              <w:t xml:space="preserve"> </w:t>
            </w:r>
            <w:r>
              <w:rPr>
                <w:lang w:val="en-US"/>
              </w:rPr>
              <w:t>English</w:t>
            </w:r>
            <w:r>
              <w:rPr>
                <w:lang w:val="el-GR"/>
              </w:rPr>
              <w:t xml:space="preserve">, </w:t>
            </w:r>
            <w:r>
              <w:rPr>
                <w:lang w:val="en-US"/>
              </w:rPr>
              <w:t>Lower</w:t>
            </w:r>
            <w:r>
              <w:rPr>
                <w:lang w:val="el-GR"/>
              </w:rPr>
              <w:t xml:space="preserve">  και ΕΘΝΙΚΗ ΣΧΟΛΗ  ΔΗΜΟΣΙΑΣ ΔΙΟΙΚΗΣΗΣ.</w:t>
            </w:r>
          </w:p>
        </w:tc>
      </w:tr>
      <w:tr w:rsidR="0074734C">
        <w:trPr>
          <w:cantSplit/>
          <w:trHeight w:val="283"/>
        </w:trPr>
        <w:tc>
          <w:tcPr>
            <w:tcW w:w="2832" w:type="dxa"/>
            <w:shd w:val="clear" w:color="auto" w:fill="FFFFFF"/>
            <w:vAlign w:val="center"/>
          </w:tcPr>
          <w:p w:rsidR="0074734C" w:rsidRDefault="00C010C3">
            <w:pPr>
              <w:pStyle w:val="ECVLanguageName"/>
              <w:jc w:val="center"/>
              <w:rPr>
                <w:lang w:val="el-GR"/>
              </w:rPr>
            </w:pPr>
            <w:r>
              <w:rPr>
                <w:lang w:val="el-GR"/>
              </w:rPr>
              <w:t>ΓΑΛΛΙΚΗ</w:t>
            </w:r>
          </w:p>
        </w:tc>
        <w:tc>
          <w:tcPr>
            <w:tcW w:w="1544"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Β2</w:t>
            </w:r>
          </w:p>
        </w:tc>
        <w:tc>
          <w:tcPr>
            <w:tcW w:w="1497"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Β2</w:t>
            </w:r>
          </w:p>
        </w:tc>
        <w:tc>
          <w:tcPr>
            <w:tcW w:w="1503"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Β2</w:t>
            </w:r>
          </w:p>
        </w:tc>
        <w:tc>
          <w:tcPr>
            <w:tcW w:w="1498"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Β2</w:t>
            </w:r>
          </w:p>
        </w:tc>
        <w:tc>
          <w:tcPr>
            <w:tcW w:w="1501"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Β2</w:t>
            </w:r>
          </w:p>
        </w:tc>
      </w:tr>
      <w:tr w:rsidR="0074734C">
        <w:trPr>
          <w:cantSplit/>
          <w:trHeight w:val="283"/>
        </w:trPr>
        <w:tc>
          <w:tcPr>
            <w:tcW w:w="2832" w:type="dxa"/>
            <w:shd w:val="clear" w:color="auto" w:fill="FFFFFF"/>
          </w:tcPr>
          <w:p w:rsidR="0074734C" w:rsidRDefault="0074734C">
            <w:pPr>
              <w:rPr>
                <w:lang w:val="el-GR"/>
              </w:rPr>
            </w:pPr>
          </w:p>
        </w:tc>
        <w:tc>
          <w:tcPr>
            <w:tcW w:w="7543" w:type="dxa"/>
            <w:gridSpan w:val="5"/>
            <w:tcBorders>
              <w:top w:val="single" w:sz="8" w:space="0" w:color="C0C0C0"/>
              <w:bottom w:val="single" w:sz="8" w:space="0" w:color="C0C0C0"/>
            </w:tcBorders>
            <w:shd w:val="clear" w:color="auto" w:fill="ECECEC"/>
            <w:vAlign w:val="center"/>
          </w:tcPr>
          <w:p w:rsidR="0074734C" w:rsidRDefault="00C010C3">
            <w:pPr>
              <w:pStyle w:val="ECVLanguageCertificate"/>
              <w:rPr>
                <w:lang w:val="el-GR"/>
              </w:rPr>
            </w:pPr>
            <w:r>
              <w:rPr>
                <w:lang w:val="el-GR"/>
              </w:rPr>
              <w:t>ΕΘΝΙΚΗ ΣΧΟΛΗ  ΔΗΜΟΣΙΑΣ ΔΙΟΙΚΗΣΗΣ..</w:t>
            </w:r>
          </w:p>
        </w:tc>
      </w:tr>
      <w:tr w:rsidR="0074734C">
        <w:trPr>
          <w:cantSplit/>
          <w:trHeight w:val="283"/>
        </w:trPr>
        <w:tc>
          <w:tcPr>
            <w:tcW w:w="2832" w:type="dxa"/>
            <w:shd w:val="clear" w:color="auto" w:fill="FFFFFF"/>
            <w:vAlign w:val="center"/>
          </w:tcPr>
          <w:p w:rsidR="0074734C" w:rsidRDefault="00C010C3">
            <w:pPr>
              <w:pStyle w:val="ECVLanguageName"/>
              <w:jc w:val="center"/>
              <w:rPr>
                <w:lang w:val="el-GR"/>
              </w:rPr>
            </w:pPr>
            <w:r>
              <w:rPr>
                <w:lang w:val="el-GR"/>
              </w:rPr>
              <w:t>ΣΕΡΒΙΚΗ</w:t>
            </w:r>
          </w:p>
        </w:tc>
        <w:tc>
          <w:tcPr>
            <w:tcW w:w="1544"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Α2</w:t>
            </w:r>
          </w:p>
        </w:tc>
        <w:tc>
          <w:tcPr>
            <w:tcW w:w="1497"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Α2</w:t>
            </w:r>
          </w:p>
        </w:tc>
        <w:tc>
          <w:tcPr>
            <w:tcW w:w="1503"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Α2</w:t>
            </w:r>
          </w:p>
        </w:tc>
        <w:tc>
          <w:tcPr>
            <w:tcW w:w="1498"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Α2</w:t>
            </w:r>
          </w:p>
        </w:tc>
        <w:tc>
          <w:tcPr>
            <w:tcW w:w="1501" w:type="dxa"/>
            <w:tcBorders>
              <w:top w:val="single" w:sz="4" w:space="0" w:color="C0C0C0"/>
              <w:bottom w:val="single" w:sz="4" w:space="0" w:color="C0C0C0"/>
            </w:tcBorders>
            <w:shd w:val="clear" w:color="auto" w:fill="FFFFFF"/>
            <w:vAlign w:val="center"/>
          </w:tcPr>
          <w:p w:rsidR="0074734C" w:rsidRDefault="00C010C3">
            <w:pPr>
              <w:pStyle w:val="ECVLanguageLevel"/>
              <w:rPr>
                <w:caps w:val="0"/>
                <w:lang w:val="el-GR"/>
              </w:rPr>
            </w:pPr>
            <w:r>
              <w:rPr>
                <w:caps w:val="0"/>
                <w:lang w:val="el-GR"/>
              </w:rPr>
              <w:t>Α2</w:t>
            </w:r>
          </w:p>
        </w:tc>
      </w:tr>
      <w:tr w:rsidR="0074734C">
        <w:trPr>
          <w:cantSplit/>
          <w:trHeight w:val="283"/>
        </w:trPr>
        <w:tc>
          <w:tcPr>
            <w:tcW w:w="2832" w:type="dxa"/>
            <w:shd w:val="clear" w:color="auto" w:fill="FFFFFF"/>
          </w:tcPr>
          <w:p w:rsidR="0074734C" w:rsidRDefault="0074734C">
            <w:pPr>
              <w:rPr>
                <w:lang w:val="el-GR"/>
              </w:rPr>
            </w:pPr>
          </w:p>
        </w:tc>
        <w:tc>
          <w:tcPr>
            <w:tcW w:w="7543" w:type="dxa"/>
            <w:gridSpan w:val="5"/>
            <w:tcBorders>
              <w:top w:val="single" w:sz="8" w:space="0" w:color="C0C0C0"/>
              <w:bottom w:val="single" w:sz="8" w:space="0" w:color="C0C0C0"/>
            </w:tcBorders>
            <w:shd w:val="clear" w:color="auto" w:fill="ECECEC"/>
            <w:vAlign w:val="center"/>
          </w:tcPr>
          <w:p w:rsidR="0074734C" w:rsidRDefault="00C010C3">
            <w:pPr>
              <w:pStyle w:val="ECVLanguageCertificate"/>
              <w:rPr>
                <w:lang w:val="el-GR"/>
              </w:rPr>
            </w:pPr>
            <w:r>
              <w:rPr>
                <w:lang w:val="el-GR"/>
              </w:rPr>
              <w:t>..</w:t>
            </w:r>
          </w:p>
        </w:tc>
      </w:tr>
    </w:tbl>
    <w:p w:rsidR="0074734C" w:rsidRDefault="0074734C">
      <w:pPr>
        <w:rPr>
          <w:lang w:val="el-GR"/>
        </w:rPr>
        <w:sectPr w:rsidR="0074734C">
          <w:headerReference w:type="even" r:id="rId12"/>
          <w:headerReference w:type="default" r:id="rId13"/>
          <w:footerReference w:type="even" r:id="rId14"/>
          <w:footerReference w:type="default" r:id="rId15"/>
          <w:pgSz w:w="11906" w:h="16838"/>
          <w:pgMar w:top="1928" w:right="680" w:bottom="1475" w:left="850" w:header="680" w:footer="624" w:gutter="0"/>
          <w:cols w:space="720"/>
          <w:formProt w:val="0"/>
          <w:docGrid w:linePitch="289" w:charSpace="10239"/>
        </w:sect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C010C3">
            <w:pPr>
              <w:pStyle w:val="ECVLeftDetails"/>
              <w:rPr>
                <w:lang w:val="el-GR"/>
              </w:rPr>
            </w:pPr>
            <w:r>
              <w:rPr>
                <w:lang w:val="el-GR"/>
              </w:rPr>
              <w:lastRenderedPageBreak/>
              <w:t>Επικοινωνιακές δεξιότητες</w:t>
            </w:r>
          </w:p>
        </w:tc>
        <w:tc>
          <w:tcPr>
            <w:tcW w:w="7543" w:type="dxa"/>
            <w:shd w:val="clear" w:color="auto" w:fill="FFFFFF"/>
          </w:tcPr>
          <w:p w:rsidR="0074734C" w:rsidRDefault="0074734C">
            <w:pPr>
              <w:pStyle w:val="ECVSectionDetails"/>
              <w:rPr>
                <w:lang w:val="el-GR"/>
              </w:rPr>
            </w:pPr>
          </w:p>
          <w:p w:rsidR="0074734C" w:rsidRDefault="00C010C3">
            <w:pPr>
              <w:pStyle w:val="ECVSectionBullet"/>
              <w:numPr>
                <w:ilvl w:val="0"/>
                <w:numId w:val="1"/>
              </w:numPr>
              <w:rPr>
                <w:lang w:val="el-GR"/>
              </w:rPr>
            </w:pPr>
            <w:r>
              <w:rPr>
                <w:lang w:val="el-GR"/>
              </w:rPr>
              <w:t xml:space="preserve">Πολύ καλές επικοινωνιακές δεξιότητες που αποκτήθηκαν μέσα από την εμπειρία μου ως Προϊστάμενος Τμημάτων και Διευθύνσεων στο Υπουργείο Υγείας και Κοινωνικής Αλληλεγγύης, της συμμετοχής μου σε διάφορες επιτροπές και διοικήσεων διαφόρων οργανισμών ευθύνης του Υπουργείου Υγείας και Κοινωνικής Αλληλεγγύης. </w:t>
            </w:r>
          </w:p>
          <w:p w:rsidR="0074734C" w:rsidRDefault="00C010C3">
            <w:pPr>
              <w:pStyle w:val="ECVSectionBullet"/>
              <w:numPr>
                <w:ilvl w:val="0"/>
                <w:numId w:val="1"/>
              </w:numPr>
              <w:rPr>
                <w:lang w:val="el-GR"/>
              </w:rPr>
            </w:pPr>
            <w:r>
              <w:rPr>
                <w:lang w:val="el-GR"/>
              </w:rPr>
              <w:t xml:space="preserve"> Πολύ καλές επικοινωνιακές δεξιότητες που αποκτήθηκαν μέσα από την διεθνή εμπειρία μου ως εκπρόσωπος σε ευρωπαϊκές επιτροπές όπως για τη διαχείριση  των μεταναστευτικών ροών, των θεμάτων των Ανωτάτων Λειτουργών Δημόσιας Υγείας, την 10ετη διαχείριση ως υπεύθυνος του Ευρωπαϊκού Ταμείου Προσφύγων και από την συμμετοχή μου ως  Εμπειρογνώμονα σε διάφορα προγράμματα της Ευρωπαϊκής Επιτροπής η και σε διακρατική συνεργασία μέσω του Υπουργείου.</w:t>
            </w:r>
          </w:p>
          <w:p w:rsidR="0074734C" w:rsidRDefault="00C010C3">
            <w:pPr>
              <w:pStyle w:val="ECVSectionBullet"/>
              <w:numPr>
                <w:ilvl w:val="0"/>
                <w:numId w:val="1"/>
              </w:numPr>
              <w:rPr>
                <w:lang w:val="el-GR"/>
              </w:rPr>
            </w:pPr>
            <w:r>
              <w:rPr>
                <w:lang w:val="el-GR"/>
              </w:rPr>
              <w:t>Εμπειρία και άνεση στην επικοινωνία με άτομα, ομάδες και κοινό.</w:t>
            </w:r>
          </w:p>
          <w:p w:rsidR="0074734C" w:rsidRDefault="00C010C3">
            <w:pPr>
              <w:pStyle w:val="ECVSectionBullet"/>
              <w:numPr>
                <w:ilvl w:val="0"/>
                <w:numId w:val="1"/>
              </w:numPr>
              <w:rPr>
                <w:lang w:val="el-GR"/>
              </w:rPr>
            </w:pPr>
            <w:r>
              <w:rPr>
                <w:lang w:val="el-GR"/>
              </w:rPr>
              <w:t xml:space="preserve">Γνώση και εμπειρία στην εφαρμογή Τεχνικών Διαπραγμάτευσης σε όλα τα επίπεδα με άτομά, ομάδες, συμβούλια, επιτροπές και διαχείριση κρίσεων.  </w:t>
            </w: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C010C3">
            <w:pPr>
              <w:pStyle w:val="ECVLeftDetails"/>
              <w:rPr>
                <w:lang w:val="el-GR"/>
              </w:rPr>
            </w:pPr>
            <w:r>
              <w:rPr>
                <w:lang w:val="el-GR"/>
              </w:rPr>
              <w:t>Οργανωτικές / διαχειριστικές δεξιότητες</w:t>
            </w:r>
          </w:p>
        </w:tc>
        <w:tc>
          <w:tcPr>
            <w:tcW w:w="7543" w:type="dxa"/>
            <w:shd w:val="clear" w:color="auto" w:fill="FFFFFF"/>
          </w:tcPr>
          <w:p w:rsidR="0074734C" w:rsidRDefault="00C010C3">
            <w:pPr>
              <w:pStyle w:val="ECVSectionBullet"/>
              <w:numPr>
                <w:ilvl w:val="0"/>
                <w:numId w:val="1"/>
              </w:numPr>
              <w:rPr>
                <w:lang w:val="el-GR"/>
              </w:rPr>
            </w:pPr>
            <w:r>
              <w:rPr>
                <w:lang w:val="el-GR"/>
              </w:rPr>
              <w:t>Οργανωτικές και διαχειριστικές ικανότητες αποκτήθηκαν και εφαρμόστηκαν τόσο από την εκπαίδευση, μετεκπαίδευση όσο και την εργασιακή μου εμπειρία.</w:t>
            </w:r>
          </w:p>
          <w:p w:rsidR="0074734C" w:rsidRDefault="00C010C3">
            <w:pPr>
              <w:pStyle w:val="ECVSectionBullet"/>
              <w:numPr>
                <w:ilvl w:val="0"/>
                <w:numId w:val="1"/>
              </w:numPr>
              <w:rPr>
                <w:lang w:val="el-GR"/>
              </w:rPr>
            </w:pPr>
            <w:r>
              <w:rPr>
                <w:lang w:val="el-GR"/>
              </w:rPr>
              <w:t xml:space="preserve">Ηγετικές ικανότητες ως προϊστάμενος Τμημάτων, Διευθύνσεων και Γενικών Διευθύνσεων, Μέλος Διοικητικών Συμβουλίων ιδρυμάτων και Οργανισμών, Πρόεδρος επιτροπών για διάφορα θέματα. </w:t>
            </w:r>
          </w:p>
          <w:p w:rsidR="0074734C" w:rsidRDefault="00C010C3">
            <w:pPr>
              <w:pStyle w:val="ECVSectionBullet"/>
              <w:numPr>
                <w:ilvl w:val="0"/>
                <w:numId w:val="1"/>
              </w:numPr>
              <w:rPr>
                <w:lang w:val="el-GR"/>
              </w:rPr>
            </w:pPr>
            <w:r>
              <w:rPr>
                <w:lang w:val="el-GR"/>
              </w:rPr>
              <w:t xml:space="preserve">Η διαχειριστικές μου ικανότητες μέσω παράλληλων καθηκόντων τόσο σε επίπεδο συντονισμού για διάφορα θέματα της πολιτικής ηγεσίας όσο και υπηρεσιακών θεμάτων  της διοικητικής ιεραρχίας του υπουργείου. </w:t>
            </w:r>
          </w:p>
          <w:p w:rsidR="0074734C" w:rsidRPr="00575521" w:rsidRDefault="00C010C3">
            <w:pPr>
              <w:pStyle w:val="ECVSectionBullet"/>
              <w:numPr>
                <w:ilvl w:val="0"/>
                <w:numId w:val="1"/>
              </w:numPr>
              <w:rPr>
                <w:lang w:val="el-GR"/>
              </w:rPr>
            </w:pPr>
            <w:r>
              <w:rPr>
                <w:lang w:val="el-GR"/>
              </w:rPr>
              <w:t>Πολύ καλή γνώση στη Διαχείριση Κρίσεων(</w:t>
            </w:r>
            <w:r>
              <w:rPr>
                <w:lang w:val="en-US"/>
              </w:rPr>
              <w:t>Crisis</w:t>
            </w:r>
            <w:r>
              <w:rPr>
                <w:lang w:val="el-GR"/>
              </w:rPr>
              <w:t xml:space="preserve"> </w:t>
            </w:r>
            <w:r>
              <w:rPr>
                <w:lang w:val="en-US"/>
              </w:rPr>
              <w:t>Management</w:t>
            </w:r>
            <w:r>
              <w:rPr>
                <w:lang w:val="el-GR"/>
              </w:rPr>
              <w:t xml:space="preserve">) Από το 2000 και πριν τη λειτουργία του ΕΚΕΠΥ διοργανώθηκε σεμινάριο εκπαίδευσης στη Διαχείριση κρίσεων με την Εθνική Σχολή Δημόσιας Υγείας και το Εθνικό Κέντρο  Κοινωνικής Αλληλεγγύης. Το πρώτο αυτοκινούμενο Επιχειρησιακό  Κέντρο Αντιμετώπισης κρίσεων αγοράστηκε και εγκαταστάθηκε στο ΕΚΚΑ για διαχείριση εκτάκτων συμβάντων όπως σεισμοί, ατυχήματα, πλημμύρες, πρόσφυγες άστεγους κ.α., </w:t>
            </w:r>
          </w:p>
          <w:p w:rsidR="0074734C" w:rsidRDefault="00C010C3">
            <w:pPr>
              <w:pStyle w:val="ECVSectionBullet"/>
              <w:numPr>
                <w:ilvl w:val="0"/>
                <w:numId w:val="1"/>
              </w:numPr>
              <w:rPr>
                <w:lang w:val="el-GR"/>
              </w:rPr>
            </w:pPr>
            <w:r>
              <w:rPr>
                <w:lang w:val="el-GR"/>
              </w:rPr>
              <w:t>Συμμετοχή σε μεγάλο αριθμό μεταρρυθμίσεων στην Υγεία και την Πρόνοια. Διαχείριση Νοσοκομείων νέο διοικητικό σύστημα, Μονάδων Υγείας και Πρόνοιας όπως Εθνικό Κέντρο Κοινωνικής Αλληλεγγύης από την ίδρυση του  ως την Ανάπτυξη του, εσωτερικές(όπως το θεσμό του Επικουρικού γιατρού, Διαδικασίες κοινοβουλευτικού και νομοθετικού συντονισμού και εξωτερικές όπως στήριξη οικονομικά αδύναμων και ανασφάλιστων σε όσους το είχαν ανάγκη, μητρώο και πιστοποίηση Μη Κυβερνητικών Οργανώσεων και πιστοποίηση τους.</w:t>
            </w:r>
          </w:p>
          <w:p w:rsidR="0074734C" w:rsidRDefault="00C010C3">
            <w:pPr>
              <w:pStyle w:val="ECVSectionBullet"/>
              <w:numPr>
                <w:ilvl w:val="0"/>
                <w:numId w:val="1"/>
              </w:numPr>
              <w:rPr>
                <w:lang w:val="el-GR"/>
              </w:rPr>
            </w:pPr>
            <w:r>
              <w:rPr>
                <w:lang w:val="el-GR"/>
              </w:rPr>
              <w:t xml:space="preserve">Ικανότητες συντονισμού για διάφορα θέματα  που απαιτούσαν τη συμμετοχή πολλών εμπλεκομένων μερών, τα οποία εφαρμόστηκαν τόσο κατά την άσκηση των υπηρεσιακών μου υποχρεώσεων σε πλήθος μεταρρυθμίσεων αλλά και αντιμετώπισης εκτάκτων αναγκών  Επίσης με τον παράλληλο συντονισμό του Ευρωπαϊκού Ταμείου Προσφύγων και της Δ/νσης μου για δέκα έτη. </w:t>
            </w:r>
          </w:p>
          <w:p w:rsidR="0074734C" w:rsidRDefault="0074734C">
            <w:pPr>
              <w:pStyle w:val="ECVSectionBullet"/>
              <w:rPr>
                <w:lang w:val="el-GR"/>
              </w:rPr>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C010C3">
            <w:pPr>
              <w:pStyle w:val="ECVLeftDetails"/>
              <w:rPr>
                <w:lang w:val="el-GR"/>
              </w:rPr>
            </w:pPr>
            <w:r>
              <w:rPr>
                <w:lang w:val="el-GR"/>
              </w:rPr>
              <w:lastRenderedPageBreak/>
              <w:t>Επαγγελματικές δεξιότητες</w:t>
            </w:r>
          </w:p>
        </w:tc>
        <w:tc>
          <w:tcPr>
            <w:tcW w:w="7543" w:type="dxa"/>
            <w:shd w:val="clear" w:color="auto" w:fill="FFFFFF"/>
          </w:tcPr>
          <w:p w:rsidR="0074734C" w:rsidRPr="00575521" w:rsidRDefault="00C010C3">
            <w:pPr>
              <w:numPr>
                <w:ilvl w:val="0"/>
                <w:numId w:val="7"/>
              </w:numPr>
              <w:jc w:val="both"/>
              <w:rPr>
                <w:lang w:val="el-GR"/>
              </w:rPr>
            </w:pPr>
            <w:r>
              <w:rPr>
                <w:rFonts w:eastAsia="Arial" w:cs="Arial"/>
                <w:sz w:val="18"/>
                <w:szCs w:val="18"/>
                <w:lang w:val="el-GR"/>
              </w:rPr>
              <w:t>Από το 1994 στο Υπουργείο σε όλες τις θέσεις που υπηρέτησα άσκησα όλα τα  καθήκοντα μου σύμφωνα με τις αρμοδιότητες που μου είχαν ανατεθεί και στους τομείς Υγείας και Πρόνοιας  καθώς και πρόσθετα καθήκοντα συντονισμού για διάφορα θέματα.</w:t>
            </w:r>
          </w:p>
          <w:p w:rsidR="0074734C" w:rsidRPr="00575521" w:rsidRDefault="00C010C3">
            <w:pPr>
              <w:numPr>
                <w:ilvl w:val="0"/>
                <w:numId w:val="6"/>
              </w:numPr>
              <w:jc w:val="both"/>
              <w:rPr>
                <w:lang w:val="el-GR"/>
              </w:rPr>
            </w:pPr>
            <w:r>
              <w:rPr>
                <w:rFonts w:eastAsia="Arial" w:cs="Arial"/>
                <w:sz w:val="18"/>
                <w:szCs w:val="18"/>
                <w:lang w:val="el-GR"/>
              </w:rPr>
              <w:t xml:space="preserve">Διοίκηση Προσωπικού, Κοινοβουλευτικός και νομοθετικός συντονισμός. Επεξεργασία νομοθετικών κειμένων, Εφαρμογή διαδικασίας κοινοβουλευτικού ελέγχου στο  Υπουργείο από ρο 1999 η οποία ισχύει και σήμερα. </w:t>
            </w:r>
          </w:p>
          <w:p w:rsidR="0074734C" w:rsidRPr="00575521" w:rsidRDefault="00C010C3">
            <w:pPr>
              <w:numPr>
                <w:ilvl w:val="0"/>
                <w:numId w:val="5"/>
              </w:numPr>
              <w:jc w:val="both"/>
              <w:rPr>
                <w:lang w:val="el-GR"/>
              </w:rPr>
            </w:pPr>
            <w:r>
              <w:rPr>
                <w:rFonts w:eastAsia="Arial" w:cs="Arial"/>
                <w:sz w:val="18"/>
                <w:szCs w:val="18"/>
                <w:lang w:val="el-GR"/>
              </w:rPr>
              <w:t xml:space="preserve">Ευπαθείς ομάδες πληθυσμού(άστεγοι, ΡΟΜΑ, φυσικές καταστροφές, Οικονομικά αδύναμους και ανασφάλιστους, Πρόσφυγες και αιτούντες άσυλο, </w:t>
            </w:r>
            <w:r>
              <w:rPr>
                <w:rFonts w:eastAsia="Arial" w:cs="Arial"/>
                <w:sz w:val="18"/>
                <w:szCs w:val="18"/>
                <w:lang w:val="en-US"/>
              </w:rPr>
              <w:t>trafficking</w:t>
            </w:r>
            <w:r>
              <w:rPr>
                <w:rFonts w:eastAsia="Arial" w:cs="Arial"/>
                <w:sz w:val="18"/>
                <w:szCs w:val="18"/>
                <w:lang w:val="el-GR"/>
              </w:rPr>
              <w:t xml:space="preserve"> κ.α. Για πολλά από τα θέματα αυτά δημιουργήθηκε ξεχωριστό πλαίσιο ή εκσυγχρονίστηκε. </w:t>
            </w:r>
          </w:p>
          <w:p w:rsidR="0074734C" w:rsidRDefault="00C010C3">
            <w:pPr>
              <w:numPr>
                <w:ilvl w:val="0"/>
                <w:numId w:val="4"/>
              </w:numPr>
              <w:jc w:val="both"/>
            </w:pPr>
            <w:r>
              <w:rPr>
                <w:rFonts w:eastAsia="Arial" w:cs="Arial"/>
                <w:sz w:val="18"/>
                <w:szCs w:val="18"/>
                <w:lang w:val="el-GR"/>
              </w:rPr>
              <w:t>Για λόγους διαφάνειας και συνεχούς ελέγχου δημιουργήθηκε μητρώο ΜΗΚΥΟ, διαδικασίες πιστοποίησης, χρηματοδότησης τους, προώθηση του Εθελοντισμού. Αυτά ισχύουν ακόμη και σήμερα.</w:t>
            </w:r>
          </w:p>
          <w:p w:rsidR="0074734C" w:rsidRPr="00575521" w:rsidRDefault="00C010C3">
            <w:pPr>
              <w:numPr>
                <w:ilvl w:val="0"/>
                <w:numId w:val="3"/>
              </w:numPr>
              <w:jc w:val="both"/>
              <w:rPr>
                <w:lang w:val="el-GR"/>
              </w:rPr>
            </w:pPr>
            <w:r>
              <w:rPr>
                <w:rFonts w:eastAsia="Arial" w:cs="Arial"/>
                <w:sz w:val="18"/>
                <w:szCs w:val="18"/>
                <w:lang w:val="el-GR"/>
              </w:rPr>
              <w:t>Παράλληλη ευθύνη διαχείρισης του Ευρωπαϊκού Ταμείου Προσφύγων από το 2000 έως το 2010 και με την τεχνογνωσία που αποκτήθηκε συνέβαλε στην σύσταση  και των άλλων τριών ταμείων στην  Ελλάδα(Ένταξης,  Επιστροφών, και Εξωτερικών συνόρων) για τη διαχείριση της μεταναστευτικής ροής.</w:t>
            </w:r>
          </w:p>
          <w:p w:rsidR="0074734C" w:rsidRPr="00575521" w:rsidRDefault="00C010C3">
            <w:pPr>
              <w:pStyle w:val="ECVBusinessSectorRow"/>
              <w:numPr>
                <w:ilvl w:val="0"/>
                <w:numId w:val="2"/>
              </w:numPr>
              <w:rPr>
                <w:lang w:val="el-GR"/>
              </w:rPr>
            </w:pPr>
            <w:r w:rsidRPr="00575521">
              <w:rPr>
                <w:rFonts w:eastAsia="Arial" w:cs="Arial"/>
                <w:sz w:val="18"/>
                <w:szCs w:val="18"/>
                <w:lang w:val="el-GR"/>
              </w:rPr>
              <w:t>Συμμετοχή σε πληθος μεταρρυθμισεων στον τομέα της υγείας και της πρόνοιας με πλεον πρόσφατες την περίοδο 2010-2012 στην ανάπτυξη μονάδων υγείας.</w:t>
            </w:r>
          </w:p>
          <w:p w:rsidR="0074734C" w:rsidRPr="00575521" w:rsidRDefault="00C010C3">
            <w:pPr>
              <w:pStyle w:val="ECVBusinessSectorRow"/>
              <w:numPr>
                <w:ilvl w:val="0"/>
                <w:numId w:val="2"/>
              </w:numPr>
              <w:rPr>
                <w:sz w:val="18"/>
                <w:szCs w:val="18"/>
                <w:lang w:val="el-GR"/>
              </w:rPr>
            </w:pPr>
            <w:r>
              <w:rPr>
                <w:sz w:val="18"/>
                <w:szCs w:val="18"/>
                <w:lang w:val="el-GR"/>
              </w:rPr>
              <w:t>Στο πλαίσιο της ΕΛΛΗΝΟΓΕΡΜΑΝΙΚΉΣ ΣΥΝΕΡΓΑΣΙΑΣ 2011 συμμετείχα στην εφαρμογή της κλινικής συνεργασίας μεταξύ της Ουρολογικής Κλινικής του Πανεπιστήμιου Ιωαννίνων και της Ουρολογικής κλινικής του Πανεπιστημίου Φίλιπς του Βάρμπουργκ  με την υποστήριξη του Υπουργείου υγείας της Ομ. Δημοκρατίας της Γερμανίας για το διάστημα 2011-2013.. Πρωταρχικός στόχος της συνεργασίας ήταν η υποστήριξη της Ουρολογικής κλινικής του Παν. Ιωαννίνων στους εξής τομείς: Ανάπτυξη ιατρικών και νοσηλευτικών δεξιοτήτων, αποτελεσματικότερων και αποδοτικότερων δομών οργάνωσης και διοίκησης.</w:t>
            </w:r>
          </w:p>
          <w:p w:rsidR="0074734C" w:rsidRPr="00575521" w:rsidRDefault="00C010C3">
            <w:pPr>
              <w:pStyle w:val="ECVBusinessSectorRow"/>
              <w:numPr>
                <w:ilvl w:val="0"/>
                <w:numId w:val="2"/>
              </w:numPr>
              <w:rPr>
                <w:sz w:val="18"/>
                <w:szCs w:val="18"/>
                <w:lang w:val="el-GR"/>
              </w:rPr>
            </w:pPr>
            <w:r>
              <w:rPr>
                <w:sz w:val="18"/>
                <w:szCs w:val="18"/>
                <w:lang w:val="el-GR"/>
              </w:rPr>
              <w:t xml:space="preserve">Διεθνή εμπειρία σε θέματα Υγείας και Πρόνοιας από τη συνεργασία μου με διάφορες ευρωπαϊκές χώρες όπως Βέλγιο, Ιταλία, Ισπανία,  Φιλανδία, Ουγγαρία, Μάλτα, Σερβία, Κροατία, Αλβανία, </w:t>
            </w:r>
            <w:r>
              <w:rPr>
                <w:sz w:val="18"/>
                <w:szCs w:val="18"/>
                <w:lang w:val="en-US"/>
              </w:rPr>
              <w:t>FYROM</w:t>
            </w:r>
            <w:r>
              <w:rPr>
                <w:sz w:val="18"/>
                <w:szCs w:val="18"/>
                <w:lang w:val="el-GR"/>
              </w:rPr>
              <w:t xml:space="preserve">, , Γερμάνια που αποκτήθηκε και κατά τη διάρκεια της υπηρεσίας μου και της ενασχόλησης μου με την αναζήτηση πρόσθετων προγραμμάτων. </w:t>
            </w:r>
          </w:p>
          <w:p w:rsidR="0074734C" w:rsidRPr="00575521" w:rsidRDefault="00C010C3">
            <w:pPr>
              <w:pStyle w:val="ECVBusinessSectorRow"/>
              <w:numPr>
                <w:ilvl w:val="0"/>
                <w:numId w:val="2"/>
              </w:numPr>
              <w:rPr>
                <w:sz w:val="18"/>
                <w:szCs w:val="18"/>
                <w:lang w:val="el-GR"/>
              </w:rPr>
            </w:pPr>
            <w:r>
              <w:rPr>
                <w:sz w:val="18"/>
                <w:szCs w:val="18"/>
                <w:lang w:val="el-GR"/>
              </w:rPr>
              <w:t>Πολύ καλή γνώση διαχείρισης Ευρωπαϊκών προγραμμάτων με αριθμό πάνω από 150 από τη διαχείριση του Ευρωπαϊκού ταμείου προσφύγων, διακρατικών προγραμμάτων η προγραμμάτων τεχνικής  βοήθειας.</w:t>
            </w:r>
          </w:p>
          <w:p w:rsidR="0074734C" w:rsidRDefault="00C010C3">
            <w:pPr>
              <w:pStyle w:val="ECVBusinessSectorRow"/>
              <w:numPr>
                <w:ilvl w:val="0"/>
                <w:numId w:val="2"/>
              </w:numPr>
              <w:rPr>
                <w:sz w:val="18"/>
                <w:szCs w:val="18"/>
              </w:rPr>
            </w:pPr>
            <w:r>
              <w:rPr>
                <w:rFonts w:cs="Arial"/>
                <w:sz w:val="18"/>
                <w:szCs w:val="18"/>
                <w:lang w:val="el-GR"/>
              </w:rPr>
              <w:t xml:space="preserve">Εμπειρία διαχείρισης του </w:t>
            </w:r>
            <w:r>
              <w:rPr>
                <w:rFonts w:cs="Arial"/>
                <w:sz w:val="18"/>
                <w:szCs w:val="18"/>
                <w:lang w:val="en-AU"/>
              </w:rPr>
              <w:t>project</w:t>
            </w:r>
            <w:r>
              <w:rPr>
                <w:rFonts w:cs="Arial"/>
                <w:sz w:val="18"/>
                <w:szCs w:val="18"/>
                <w:lang w:val="el-GR"/>
              </w:rPr>
              <w:t xml:space="preserve"> </w:t>
            </w:r>
            <w:r>
              <w:rPr>
                <w:rFonts w:cs="Arial"/>
                <w:sz w:val="18"/>
                <w:szCs w:val="18"/>
                <w:lang w:val="en-AU"/>
              </w:rPr>
              <w:t>cycle</w:t>
            </w:r>
            <w:r>
              <w:rPr>
                <w:rFonts w:cs="Arial"/>
                <w:sz w:val="18"/>
                <w:szCs w:val="18"/>
                <w:lang w:val="el-GR"/>
              </w:rPr>
              <w:t xml:space="preserve"> </w:t>
            </w:r>
            <w:r>
              <w:rPr>
                <w:rFonts w:cs="Arial"/>
                <w:sz w:val="18"/>
                <w:szCs w:val="18"/>
                <w:lang w:val="en-AU"/>
              </w:rPr>
              <w:t>management</w:t>
            </w:r>
            <w:r>
              <w:rPr>
                <w:rFonts w:cs="Arial"/>
                <w:sz w:val="18"/>
                <w:szCs w:val="18"/>
                <w:lang w:val="el-GR"/>
              </w:rPr>
              <w:t>(</w:t>
            </w:r>
            <w:r>
              <w:rPr>
                <w:rFonts w:cs="Arial"/>
                <w:sz w:val="18"/>
                <w:szCs w:val="18"/>
                <w:lang w:val="en-US"/>
              </w:rPr>
              <w:t>PCM</w:t>
            </w:r>
            <w:r>
              <w:rPr>
                <w:rFonts w:cs="Arial"/>
                <w:sz w:val="18"/>
                <w:szCs w:val="18"/>
                <w:lang w:val="el-GR"/>
              </w:rPr>
              <w:t>)</w:t>
            </w:r>
          </w:p>
          <w:p w:rsidR="0074734C" w:rsidRPr="00575521" w:rsidRDefault="00C010C3">
            <w:pPr>
              <w:pStyle w:val="ECVBusinessSectorRow"/>
              <w:numPr>
                <w:ilvl w:val="0"/>
                <w:numId w:val="2"/>
              </w:numPr>
              <w:rPr>
                <w:sz w:val="18"/>
                <w:szCs w:val="18"/>
                <w:lang w:val="el-GR"/>
              </w:rPr>
            </w:pPr>
            <w:r>
              <w:rPr>
                <w:sz w:val="18"/>
                <w:szCs w:val="18"/>
                <w:lang w:val="el-GR"/>
              </w:rPr>
              <w:t>Ικανότητες ερευνητικές και αναλυτικές με χρήση διάφορων επιστημονικών εργαλείων όπως το DELTA ANALYSIS QUAISTΙONNAIRΕ, SWOT ανάλυση,  και άλλων εργαλείων</w:t>
            </w:r>
          </w:p>
          <w:p w:rsidR="0074734C" w:rsidRPr="00575521" w:rsidRDefault="00C010C3">
            <w:pPr>
              <w:pStyle w:val="ECVBusinessSectorRow"/>
              <w:numPr>
                <w:ilvl w:val="0"/>
                <w:numId w:val="2"/>
              </w:numPr>
              <w:rPr>
                <w:sz w:val="18"/>
                <w:szCs w:val="18"/>
                <w:lang w:val="el-GR"/>
              </w:rPr>
            </w:pPr>
            <w:r>
              <w:rPr>
                <w:sz w:val="18"/>
                <w:szCs w:val="18"/>
                <w:lang w:val="el-GR"/>
              </w:rPr>
              <w:t xml:space="preserve">Αρίστη  γνώση των διοικητικών και οικονομικών διαδικασιών και ικανότητες εφαρμογής εργαλείων διοικητικής και οικονομικής διαχείρισης όπως  Επείγοντα σχέδια αντιμετώπισης κρίσεων, Υποκίνηση προσωπικού με τη συμμετοχή του στην υλοποίηση των στόχων. Η εφαρμογή της διαδικασίας του Μεσοπρόθεσμου Πλαισίου Δαπανών(Medium-Term Expenditure Framework/MTEF) η των KWIΚ SKWIZ είναι σημαντικά  εργαλεία. Τη διαδικασία του MTEF σε μεγάλο βαθμό χρησιμοποιήσαμε στο Ταμείο προσφύγων με εξαετή προϋπολογισμό ενσωματώνοντας τις κυβερνητικές πολιτικές τις τασεις, τα δεδομένα και τα επιχειρησιακά σχέδια. </w:t>
            </w:r>
          </w:p>
          <w:p w:rsidR="0074734C" w:rsidRDefault="00C010C3">
            <w:pPr>
              <w:pStyle w:val="ECVBusinessSectorRow"/>
              <w:numPr>
                <w:ilvl w:val="0"/>
                <w:numId w:val="2"/>
              </w:numPr>
              <w:rPr>
                <w:sz w:val="18"/>
                <w:szCs w:val="18"/>
              </w:rPr>
            </w:pPr>
            <w:r>
              <w:rPr>
                <w:sz w:val="18"/>
                <w:szCs w:val="18"/>
                <w:lang w:val="el-GR"/>
              </w:rPr>
              <w:t>Ικανότητες επικοινωνίας γραπτές και προφορικές</w:t>
            </w:r>
          </w:p>
          <w:p w:rsidR="0074734C" w:rsidRPr="00575521" w:rsidRDefault="00C010C3">
            <w:pPr>
              <w:pStyle w:val="ECVBusinessSectorRow"/>
              <w:numPr>
                <w:ilvl w:val="0"/>
                <w:numId w:val="2"/>
              </w:numPr>
              <w:rPr>
                <w:sz w:val="18"/>
                <w:szCs w:val="18"/>
                <w:lang w:val="el-GR"/>
              </w:rPr>
            </w:pPr>
            <w:r>
              <w:rPr>
                <w:sz w:val="18"/>
                <w:szCs w:val="18"/>
                <w:lang w:val="el-GR"/>
              </w:rPr>
              <w:t>Ικανότητες διαχείρισης κρίσεων και εκτάκτων αναγκών  με συμμετοχή μου στα εκάστοτε απόρρητα σχέδια</w:t>
            </w:r>
          </w:p>
          <w:p w:rsidR="0074734C" w:rsidRPr="00575521" w:rsidRDefault="00C010C3">
            <w:pPr>
              <w:pStyle w:val="ECVBusinessSectorRow"/>
              <w:numPr>
                <w:ilvl w:val="0"/>
                <w:numId w:val="2"/>
              </w:numPr>
              <w:rPr>
                <w:sz w:val="18"/>
                <w:szCs w:val="18"/>
                <w:lang w:val="el-GR"/>
              </w:rPr>
            </w:pPr>
            <w:r>
              <w:rPr>
                <w:sz w:val="18"/>
                <w:szCs w:val="18"/>
                <w:lang w:val="el-GR"/>
              </w:rPr>
              <w:t>Συνεχή επικαιροποίηση των γνώσεων μου  για τις πολιτικές στην υγεία και πρόνοια τόσο σε ευρωπαϊκό όσο και σε εθνικό επίπεδο.</w:t>
            </w:r>
          </w:p>
          <w:p w:rsidR="0074734C" w:rsidRDefault="00C010C3">
            <w:pPr>
              <w:pStyle w:val="ECVSectionBullet"/>
              <w:rPr>
                <w:lang w:val="el-GR"/>
              </w:rPr>
            </w:pPr>
            <w:r>
              <w:rPr>
                <w:lang w:val="el-GR"/>
              </w:rPr>
              <w:t xml:space="preserve"> </w:t>
            </w:r>
          </w:p>
        </w:tc>
      </w:tr>
    </w:tbl>
    <w:p w:rsidR="0074734C" w:rsidRDefault="0074734C">
      <w:pPr>
        <w:pStyle w:val="ECVText"/>
        <w:rPr>
          <w:lang w:val="el-GR"/>
        </w:rPr>
      </w:pPr>
    </w:p>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4"/>
        <w:gridCol w:w="1544"/>
        <w:gridCol w:w="1498"/>
        <w:gridCol w:w="1501"/>
        <w:gridCol w:w="1500"/>
        <w:gridCol w:w="1499"/>
      </w:tblGrid>
      <w:tr w:rsidR="0074734C">
        <w:trPr>
          <w:trHeight w:val="340"/>
        </w:trPr>
        <w:tc>
          <w:tcPr>
            <w:tcW w:w="2833" w:type="dxa"/>
            <w:vMerge w:val="restart"/>
            <w:shd w:val="clear" w:color="auto" w:fill="auto"/>
          </w:tcPr>
          <w:p w:rsidR="0074734C" w:rsidRDefault="00C010C3">
            <w:pPr>
              <w:pStyle w:val="ECVLeftDetails"/>
            </w:pPr>
            <w:r>
              <w:t>Ψηφιακή δεξιότητα</w:t>
            </w:r>
          </w:p>
        </w:tc>
        <w:tc>
          <w:tcPr>
            <w:tcW w:w="7542" w:type="dxa"/>
            <w:gridSpan w:val="5"/>
            <w:tcBorders>
              <w:top w:val="single" w:sz="8" w:space="0" w:color="C0C0C0"/>
              <w:bottom w:val="single" w:sz="8" w:space="0" w:color="C0C0C0"/>
            </w:tcBorders>
            <w:shd w:val="clear" w:color="auto" w:fill="auto"/>
            <w:vAlign w:val="center"/>
          </w:tcPr>
          <w:p w:rsidR="0074734C" w:rsidRDefault="00C010C3">
            <w:pPr>
              <w:pStyle w:val="ECVLanguageHeading"/>
              <w:rPr>
                <w:caps w:val="0"/>
              </w:rPr>
            </w:pPr>
            <w:r>
              <w:rPr>
                <w:caps w:val="0"/>
              </w:rPr>
              <w:t>ΑΥΤΟΑΞΙΟΛΟΓΗΣΗ</w:t>
            </w:r>
          </w:p>
        </w:tc>
      </w:tr>
      <w:tr w:rsidR="0074734C">
        <w:trPr>
          <w:trHeight w:val="680"/>
        </w:trPr>
        <w:tc>
          <w:tcPr>
            <w:tcW w:w="2833" w:type="dxa"/>
            <w:vMerge/>
            <w:shd w:val="clear" w:color="auto" w:fill="auto"/>
          </w:tcPr>
          <w:p w:rsidR="0074734C" w:rsidRDefault="0074734C"/>
        </w:tc>
        <w:tc>
          <w:tcPr>
            <w:tcW w:w="1544" w:type="dxa"/>
            <w:tcBorders>
              <w:top w:val="single" w:sz="8" w:space="0" w:color="C0C0C0"/>
              <w:bottom w:val="single" w:sz="8" w:space="0" w:color="C0C0C0"/>
            </w:tcBorders>
            <w:shd w:val="clear" w:color="auto" w:fill="auto"/>
            <w:tcMar>
              <w:left w:w="227" w:type="dxa"/>
              <w:right w:w="227" w:type="dxa"/>
            </w:tcMar>
            <w:vAlign w:val="center"/>
          </w:tcPr>
          <w:p w:rsidR="0074734C" w:rsidRDefault="00C010C3">
            <w:pPr>
              <w:pStyle w:val="ECVLanguageSubHeading"/>
            </w:pPr>
            <w:r>
              <w:t>Επεξεργασία δεδομένων</w:t>
            </w:r>
          </w:p>
        </w:tc>
        <w:tc>
          <w:tcPr>
            <w:tcW w:w="1498" w:type="dxa"/>
            <w:tcBorders>
              <w:top w:val="single" w:sz="8" w:space="0" w:color="C0C0C0"/>
              <w:left w:val="single" w:sz="8" w:space="0" w:color="C0C0C0"/>
              <w:bottom w:val="single" w:sz="8" w:space="0" w:color="C0C0C0"/>
            </w:tcBorders>
            <w:shd w:val="clear" w:color="auto" w:fill="auto"/>
            <w:tcMar>
              <w:left w:w="197" w:type="dxa"/>
              <w:right w:w="227" w:type="dxa"/>
            </w:tcMar>
            <w:vAlign w:val="center"/>
          </w:tcPr>
          <w:p w:rsidR="0074734C" w:rsidRDefault="00C010C3">
            <w:pPr>
              <w:pStyle w:val="ECVLanguageSubHeading"/>
            </w:pPr>
            <w:r>
              <w:t>Επικοινωνία</w:t>
            </w:r>
          </w:p>
        </w:tc>
        <w:tc>
          <w:tcPr>
            <w:tcW w:w="1501" w:type="dxa"/>
            <w:tcBorders>
              <w:top w:val="single" w:sz="8" w:space="0" w:color="C0C0C0"/>
              <w:left w:val="single" w:sz="8" w:space="0" w:color="C0C0C0"/>
              <w:bottom w:val="single" w:sz="8" w:space="0" w:color="C0C0C0"/>
            </w:tcBorders>
            <w:shd w:val="clear" w:color="auto" w:fill="auto"/>
            <w:tcMar>
              <w:left w:w="197" w:type="dxa"/>
              <w:right w:w="227" w:type="dxa"/>
            </w:tcMar>
            <w:vAlign w:val="center"/>
          </w:tcPr>
          <w:p w:rsidR="0074734C" w:rsidRDefault="00C010C3">
            <w:pPr>
              <w:pStyle w:val="ECVLanguageSubHeading"/>
            </w:pPr>
            <w:r>
              <w:t>Δημιουργία Περιεχομένου</w:t>
            </w:r>
          </w:p>
        </w:tc>
        <w:tc>
          <w:tcPr>
            <w:tcW w:w="1500" w:type="dxa"/>
            <w:tcBorders>
              <w:top w:val="single" w:sz="8" w:space="0" w:color="C0C0C0"/>
              <w:left w:val="single" w:sz="8" w:space="0" w:color="C0C0C0"/>
              <w:bottom w:val="single" w:sz="8" w:space="0" w:color="C0C0C0"/>
            </w:tcBorders>
            <w:shd w:val="clear" w:color="auto" w:fill="auto"/>
            <w:tcMar>
              <w:left w:w="197" w:type="dxa"/>
              <w:right w:w="227" w:type="dxa"/>
            </w:tcMar>
            <w:vAlign w:val="center"/>
          </w:tcPr>
          <w:p w:rsidR="0074734C" w:rsidRDefault="00C010C3">
            <w:pPr>
              <w:pStyle w:val="ECVLanguageSubHeading"/>
            </w:pPr>
            <w:r>
              <w:t>Ασφάλεια</w:t>
            </w:r>
          </w:p>
        </w:tc>
        <w:tc>
          <w:tcPr>
            <w:tcW w:w="1499" w:type="dxa"/>
            <w:tcBorders>
              <w:top w:val="single" w:sz="8" w:space="0" w:color="C0C0C0"/>
              <w:left w:val="single" w:sz="8" w:space="0" w:color="C0C0C0"/>
              <w:bottom w:val="single" w:sz="8" w:space="0" w:color="C0C0C0"/>
            </w:tcBorders>
            <w:shd w:val="clear" w:color="auto" w:fill="auto"/>
            <w:tcMar>
              <w:left w:w="197" w:type="dxa"/>
              <w:right w:w="227" w:type="dxa"/>
            </w:tcMar>
            <w:vAlign w:val="center"/>
          </w:tcPr>
          <w:p w:rsidR="0074734C" w:rsidRDefault="00C010C3">
            <w:pPr>
              <w:pStyle w:val="ECVLanguageSubHeading"/>
            </w:pPr>
            <w:r>
              <w:t>Επίλυση προβλημάτων</w:t>
            </w:r>
          </w:p>
        </w:tc>
      </w:tr>
      <w:tr w:rsidR="0074734C">
        <w:trPr>
          <w:trHeight w:val="283"/>
        </w:trPr>
        <w:tc>
          <w:tcPr>
            <w:tcW w:w="2833" w:type="dxa"/>
            <w:shd w:val="clear" w:color="auto" w:fill="auto"/>
            <w:tcMar>
              <w:top w:w="113" w:type="dxa"/>
              <w:bottom w:w="113" w:type="dxa"/>
            </w:tcMar>
            <w:vAlign w:val="center"/>
          </w:tcPr>
          <w:p w:rsidR="0074734C" w:rsidRDefault="0074734C">
            <w:pPr>
              <w:snapToGrid w:val="0"/>
            </w:pPr>
          </w:p>
        </w:tc>
        <w:tc>
          <w:tcPr>
            <w:tcW w:w="1544" w:type="dxa"/>
            <w:tcBorders>
              <w:top w:val="single" w:sz="4" w:space="0" w:color="C0C0C0"/>
              <w:bottom w:val="single" w:sz="4" w:space="0" w:color="C0C0C0"/>
            </w:tcBorders>
            <w:shd w:val="clear" w:color="auto" w:fill="auto"/>
            <w:tcMar>
              <w:top w:w="113" w:type="dxa"/>
              <w:bottom w:w="113" w:type="dxa"/>
            </w:tcMar>
            <w:vAlign w:val="center"/>
          </w:tcPr>
          <w:p w:rsidR="0074734C" w:rsidRDefault="00C010C3">
            <w:pPr>
              <w:pStyle w:val="ECVLanguageExplanation"/>
              <w:spacing w:before="28"/>
              <w:rPr>
                <w:lang w:val="fr-FR"/>
              </w:rPr>
            </w:pPr>
            <w:r>
              <w:rPr>
                <w:lang w:val="fr-FR"/>
              </w:rPr>
              <w:t xml:space="preserve"> Έμπειρος χρήστης</w:t>
            </w:r>
          </w:p>
        </w:tc>
        <w:tc>
          <w:tcPr>
            <w:tcW w:w="1498" w:type="dxa"/>
            <w:tcBorders>
              <w:top w:val="single" w:sz="4" w:space="0" w:color="C0C0C0"/>
              <w:left w:val="single" w:sz="8" w:space="0" w:color="C0C0C0"/>
              <w:bottom w:val="single" w:sz="4" w:space="0" w:color="C0C0C0"/>
            </w:tcBorders>
            <w:shd w:val="clear" w:color="auto" w:fill="auto"/>
            <w:tcMar>
              <w:top w:w="113" w:type="dxa"/>
              <w:left w:w="-10" w:type="dxa"/>
              <w:bottom w:w="113" w:type="dxa"/>
            </w:tcMar>
            <w:vAlign w:val="center"/>
          </w:tcPr>
          <w:p w:rsidR="0074734C" w:rsidRDefault="00C010C3">
            <w:pPr>
              <w:pStyle w:val="ECVLanguageExplanation"/>
              <w:spacing w:before="28"/>
              <w:rPr>
                <w:lang w:val="fr-FR"/>
              </w:rPr>
            </w:pPr>
            <w:r>
              <w:rPr>
                <w:lang w:val="fr-FR"/>
              </w:rPr>
              <w:t xml:space="preserve"> Έμπειρος χρήστης</w:t>
            </w:r>
          </w:p>
        </w:tc>
        <w:tc>
          <w:tcPr>
            <w:tcW w:w="1501" w:type="dxa"/>
            <w:tcBorders>
              <w:top w:val="single" w:sz="4" w:space="0" w:color="C0C0C0"/>
              <w:left w:val="single" w:sz="8" w:space="0" w:color="C0C0C0"/>
              <w:bottom w:val="single" w:sz="4" w:space="0" w:color="C0C0C0"/>
            </w:tcBorders>
            <w:shd w:val="clear" w:color="auto" w:fill="auto"/>
            <w:tcMar>
              <w:top w:w="113" w:type="dxa"/>
              <w:left w:w="-10" w:type="dxa"/>
              <w:bottom w:w="113" w:type="dxa"/>
            </w:tcMar>
            <w:vAlign w:val="center"/>
          </w:tcPr>
          <w:p w:rsidR="0074734C" w:rsidRDefault="00C010C3">
            <w:pPr>
              <w:pStyle w:val="ECVLanguageExplanation"/>
              <w:spacing w:before="28"/>
              <w:rPr>
                <w:lang w:val="fr-FR"/>
              </w:rPr>
            </w:pPr>
            <w:r>
              <w:rPr>
                <w:lang w:val="fr-FR"/>
              </w:rPr>
              <w:t xml:space="preserve"> Έμπειρος χρήστης</w:t>
            </w:r>
          </w:p>
        </w:tc>
        <w:tc>
          <w:tcPr>
            <w:tcW w:w="1500" w:type="dxa"/>
            <w:tcBorders>
              <w:top w:val="single" w:sz="4" w:space="0" w:color="C0C0C0"/>
              <w:left w:val="single" w:sz="8" w:space="0" w:color="C0C0C0"/>
              <w:bottom w:val="single" w:sz="4" w:space="0" w:color="C0C0C0"/>
            </w:tcBorders>
            <w:shd w:val="clear" w:color="auto" w:fill="auto"/>
            <w:tcMar>
              <w:top w:w="113" w:type="dxa"/>
              <w:left w:w="-10" w:type="dxa"/>
              <w:bottom w:w="113" w:type="dxa"/>
            </w:tcMar>
            <w:vAlign w:val="center"/>
          </w:tcPr>
          <w:p w:rsidR="0074734C" w:rsidRDefault="00C010C3">
            <w:pPr>
              <w:pStyle w:val="ECVLanguageExplanation"/>
              <w:spacing w:before="28"/>
              <w:rPr>
                <w:lang w:val="fr-FR"/>
              </w:rPr>
            </w:pPr>
            <w:r>
              <w:rPr>
                <w:lang w:val="fr-FR"/>
              </w:rPr>
              <w:t xml:space="preserve"> Έμπειρος χρήστης</w:t>
            </w:r>
          </w:p>
        </w:tc>
        <w:tc>
          <w:tcPr>
            <w:tcW w:w="1499" w:type="dxa"/>
            <w:tcBorders>
              <w:top w:val="single" w:sz="4" w:space="0" w:color="C0C0C0"/>
              <w:left w:val="single" w:sz="8" w:space="0" w:color="C0C0C0"/>
              <w:bottom w:val="single" w:sz="4" w:space="0" w:color="C0C0C0"/>
            </w:tcBorders>
            <w:shd w:val="clear" w:color="auto" w:fill="auto"/>
            <w:tcMar>
              <w:top w:w="113" w:type="dxa"/>
              <w:left w:w="-10" w:type="dxa"/>
              <w:bottom w:w="113" w:type="dxa"/>
            </w:tcMar>
            <w:vAlign w:val="center"/>
          </w:tcPr>
          <w:p w:rsidR="0074734C" w:rsidRDefault="00C010C3">
            <w:pPr>
              <w:pStyle w:val="ECVLanguageExplanation"/>
              <w:spacing w:before="28"/>
              <w:rPr>
                <w:lang w:val="fr-FR"/>
              </w:rPr>
            </w:pPr>
            <w:r>
              <w:rPr>
                <w:lang w:val="fr-FR"/>
              </w:rPr>
              <w:t xml:space="preserve"> Έμπειρος χρήστης</w:t>
            </w:r>
          </w:p>
        </w:tc>
      </w:tr>
      <w:tr w:rsidR="0074734C" w:rsidRPr="005005E8">
        <w:trPr>
          <w:trHeight w:val="283"/>
        </w:trPr>
        <w:tc>
          <w:tcPr>
            <w:tcW w:w="2833" w:type="dxa"/>
            <w:shd w:val="clear" w:color="auto" w:fill="auto"/>
          </w:tcPr>
          <w:p w:rsidR="0074734C" w:rsidRDefault="0074734C">
            <w:pPr>
              <w:snapToGrid w:val="0"/>
            </w:pPr>
          </w:p>
        </w:tc>
        <w:tc>
          <w:tcPr>
            <w:tcW w:w="7542" w:type="dxa"/>
            <w:gridSpan w:val="5"/>
            <w:tcBorders>
              <w:top w:val="single" w:sz="8" w:space="0" w:color="C0C0C0"/>
              <w:bottom w:val="single" w:sz="8" w:space="0" w:color="C0C0C0"/>
            </w:tcBorders>
            <w:shd w:val="clear" w:color="auto" w:fill="ECECEC"/>
            <w:vAlign w:val="center"/>
          </w:tcPr>
          <w:p w:rsidR="0074734C" w:rsidRDefault="00C010C3">
            <w:pPr>
              <w:pStyle w:val="ECVLanguageCertificate"/>
              <w:rPr>
                <w:sz w:val="18"/>
                <w:szCs w:val="18"/>
                <w:lang w:val="el-GR"/>
              </w:rPr>
            </w:pPr>
            <w:r>
              <w:rPr>
                <w:lang w:val="el-GR"/>
              </w:rPr>
              <w:t xml:space="preserve">Εκπαίδευση στην Εθνική Σχολή Δημόσιας Διοίκησης  και από συνεχη εξάσκηση.  </w:t>
            </w:r>
          </w:p>
        </w:tc>
      </w:tr>
      <w:tr w:rsidR="0074734C" w:rsidRPr="005005E8">
        <w:trPr>
          <w:cantSplit/>
          <w:trHeight w:val="340"/>
        </w:trPr>
        <w:tc>
          <w:tcPr>
            <w:tcW w:w="2833" w:type="dxa"/>
            <w:shd w:val="clear" w:color="auto" w:fill="auto"/>
          </w:tcPr>
          <w:p w:rsidR="0074734C" w:rsidRDefault="0074734C">
            <w:pPr>
              <w:pStyle w:val="ECVLeftDetails"/>
              <w:snapToGrid w:val="0"/>
              <w:jc w:val="left"/>
              <w:rPr>
                <w:lang w:val="el-GR"/>
              </w:rPr>
            </w:pPr>
          </w:p>
        </w:tc>
        <w:tc>
          <w:tcPr>
            <w:tcW w:w="7542" w:type="dxa"/>
            <w:gridSpan w:val="5"/>
            <w:shd w:val="clear" w:color="auto" w:fill="auto"/>
          </w:tcPr>
          <w:p w:rsidR="0074734C" w:rsidRDefault="00C010C3">
            <w:pPr>
              <w:pStyle w:val="ECVSectionDetails"/>
              <w:rPr>
                <w:szCs w:val="18"/>
                <w:lang w:val="el-GR"/>
              </w:rPr>
            </w:pPr>
            <w:bookmarkStart w:id="1" w:name="__DdeLink__1274_453813785"/>
            <w:r>
              <w:rPr>
                <w:szCs w:val="18"/>
                <w:lang w:val="el-GR"/>
              </w:rPr>
              <w:t xml:space="preserve">Πολύς καλός χειρισμός </w:t>
            </w:r>
            <w:r>
              <w:rPr>
                <w:szCs w:val="18"/>
                <w:lang w:val="en-US"/>
              </w:rPr>
              <w:t>WORD</w:t>
            </w:r>
            <w:r w:rsidRPr="00575521">
              <w:rPr>
                <w:szCs w:val="18"/>
                <w:lang w:val="el-GR"/>
              </w:rPr>
              <w:t xml:space="preserve">, </w:t>
            </w:r>
            <w:r>
              <w:rPr>
                <w:szCs w:val="18"/>
                <w:lang w:val="en-US"/>
              </w:rPr>
              <w:t>EXCEL</w:t>
            </w:r>
            <w:r w:rsidRPr="00575521">
              <w:rPr>
                <w:szCs w:val="18"/>
                <w:lang w:val="el-GR"/>
              </w:rPr>
              <w:t xml:space="preserve">, </w:t>
            </w:r>
            <w:r>
              <w:rPr>
                <w:szCs w:val="18"/>
                <w:lang w:val="en-US"/>
              </w:rPr>
              <w:t>ACCESS</w:t>
            </w:r>
            <w:r w:rsidRPr="00575521">
              <w:rPr>
                <w:szCs w:val="18"/>
                <w:lang w:val="el-GR"/>
              </w:rPr>
              <w:t xml:space="preserve">, </w:t>
            </w:r>
            <w:r>
              <w:rPr>
                <w:szCs w:val="18"/>
                <w:lang w:val="en-US"/>
              </w:rPr>
              <w:t>POWER</w:t>
            </w:r>
            <w:r w:rsidRPr="00575521">
              <w:rPr>
                <w:szCs w:val="18"/>
                <w:lang w:val="el-GR"/>
              </w:rPr>
              <w:t xml:space="preserve"> </w:t>
            </w:r>
            <w:r>
              <w:rPr>
                <w:szCs w:val="18"/>
                <w:lang w:val="en-US"/>
              </w:rPr>
              <w:t>POINT</w:t>
            </w:r>
            <w:r w:rsidRPr="00575521">
              <w:rPr>
                <w:szCs w:val="18"/>
                <w:lang w:val="el-GR"/>
              </w:rPr>
              <w:t xml:space="preserve">, </w:t>
            </w:r>
            <w:r>
              <w:rPr>
                <w:szCs w:val="18"/>
                <w:lang w:val="en-US"/>
              </w:rPr>
              <w:t>MS</w:t>
            </w:r>
            <w:r w:rsidRPr="00575521">
              <w:rPr>
                <w:szCs w:val="18"/>
                <w:lang w:val="el-GR"/>
              </w:rPr>
              <w:t xml:space="preserve"> </w:t>
            </w:r>
            <w:r>
              <w:rPr>
                <w:szCs w:val="18"/>
                <w:lang w:val="en-US"/>
              </w:rPr>
              <w:t>PROJECT</w:t>
            </w:r>
            <w:r w:rsidRPr="00575521">
              <w:rPr>
                <w:szCs w:val="18"/>
                <w:lang w:val="el-GR"/>
              </w:rPr>
              <w:t xml:space="preserve">, </w:t>
            </w:r>
            <w:bookmarkEnd w:id="1"/>
            <w:r>
              <w:rPr>
                <w:szCs w:val="18"/>
                <w:lang w:val="el-GR"/>
              </w:rPr>
              <w:t>και άλλων εργαλείων.</w:t>
            </w:r>
          </w:p>
        </w:tc>
      </w:tr>
    </w:tbl>
    <w:p w:rsidR="0074734C" w:rsidRPr="00575521" w:rsidRDefault="0074734C">
      <w:pPr>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C010C3">
            <w:pPr>
              <w:pStyle w:val="ECVLeftDetails"/>
              <w:rPr>
                <w:lang w:val="el-GR"/>
              </w:rPr>
            </w:pPr>
            <w:r>
              <w:rPr>
                <w:lang w:val="el-GR"/>
              </w:rPr>
              <w:t>Λοιπές επαγγελματικές δεξιότητες</w:t>
            </w:r>
          </w:p>
        </w:tc>
        <w:tc>
          <w:tcPr>
            <w:tcW w:w="7543" w:type="dxa"/>
            <w:shd w:val="clear" w:color="auto" w:fill="FFFFFF"/>
          </w:tcPr>
          <w:p w:rsidR="0074734C" w:rsidRPr="00575521" w:rsidRDefault="00C010C3">
            <w:pPr>
              <w:pStyle w:val="ECVSectionBullet"/>
              <w:numPr>
                <w:ilvl w:val="0"/>
                <w:numId w:val="1"/>
              </w:numPr>
              <w:rPr>
                <w:lang w:val="el-GR"/>
              </w:rPr>
            </w:pPr>
            <w:r>
              <w:rPr>
                <w:lang w:val="el-GR"/>
              </w:rPr>
              <w:t xml:space="preserve">Αναζήτηση πρόσθετων πηγών χρηματοδότησης για τη χώρα από πόρους της Ευρωπαϊκής Ένωσης η παροχή τεχνογνωσίας μετά από προσκλήσεις υποβολής προτάσεων και συμμετοχής μου ως Εμπειρογνώμονα  για θέματα Υγείας και Πρόνοιας  μέσω συνεργασιών μου με διάφορους φορείς στην Ελλάδα και το εξωτερικό. Πλέον πρόσφατη συνεργασία Ιούνιος 2015 η συμμετοχή μου σε πρόταση ως  </w:t>
            </w:r>
            <w:r>
              <w:rPr>
                <w:lang w:val="en-US"/>
              </w:rPr>
              <w:t>RTA</w:t>
            </w:r>
            <w:r>
              <w:rPr>
                <w:lang w:val="el-GR"/>
              </w:rPr>
              <w:t xml:space="preserve"> (</w:t>
            </w:r>
            <w:r>
              <w:rPr>
                <w:lang w:val="en-US"/>
              </w:rPr>
              <w:t>Resident</w:t>
            </w:r>
            <w:r>
              <w:rPr>
                <w:lang w:val="el-GR"/>
              </w:rPr>
              <w:t xml:space="preserve"> </w:t>
            </w:r>
            <w:r>
              <w:rPr>
                <w:lang w:val="en-US"/>
              </w:rPr>
              <w:t>Twinning</w:t>
            </w:r>
            <w:r>
              <w:rPr>
                <w:lang w:val="el-GR"/>
              </w:rPr>
              <w:t xml:space="preserve"> </w:t>
            </w:r>
            <w:r>
              <w:rPr>
                <w:lang w:val="en-US"/>
              </w:rPr>
              <w:t>Advisor</w:t>
            </w:r>
            <w:r>
              <w:rPr>
                <w:lang w:val="el-GR"/>
              </w:rPr>
              <w:t xml:space="preserve">) εμπειρογνώμονα σε πρόγραμμα </w:t>
            </w:r>
            <w:r>
              <w:rPr>
                <w:lang w:val="en-US"/>
              </w:rPr>
              <w:t>Twinning</w:t>
            </w:r>
            <w:r>
              <w:rPr>
                <w:lang w:val="el-GR"/>
              </w:rPr>
              <w:t xml:space="preserve"> για την Ψυχική Υγεία στη  Κροατία στην οποία συμμετείχαν το Ισπανικό και το Ελληνικό Υπουργείο Υγείας και το Κέντρο Ευρωπαϊκού και Συνταγματικού Δικαίου.</w:t>
            </w:r>
          </w:p>
          <w:p w:rsidR="0074734C" w:rsidRDefault="00C010C3">
            <w:pPr>
              <w:pStyle w:val="ECVSectionBullet"/>
              <w:numPr>
                <w:ilvl w:val="0"/>
                <w:numId w:val="1"/>
              </w:numPr>
              <w:rPr>
                <w:lang w:val="el-GR"/>
              </w:rPr>
            </w:pPr>
            <w:r>
              <w:rPr>
                <w:lang w:val="el-GR"/>
              </w:rPr>
              <w:t>Πρόγραμμα Ψυχιατρικής Μεταρρύθμισης στη Σερβία στο πλαίσιο της τεχνικής βοήθειας IPA 2007 ως κύριος expert συνεργαζόμενος με την ΕΕ και τα ωφελούμενα υπουργεία Υγείας και Απασχόλησης. Ειχα την ευθύνη σχεδιασμού και εναρξης υλοποίηης του προγράμματος το οποίο ολοκληρώθηκε το 2015.</w:t>
            </w:r>
          </w:p>
          <w:p w:rsidR="0074734C" w:rsidRPr="00575521" w:rsidRDefault="00C010C3">
            <w:pPr>
              <w:pStyle w:val="ECVSectionBullet"/>
              <w:numPr>
                <w:ilvl w:val="0"/>
                <w:numId w:val="1"/>
              </w:numPr>
              <w:rPr>
                <w:lang w:val="el-GR"/>
              </w:rPr>
            </w:pPr>
            <w:r>
              <w:rPr>
                <w:lang w:val="el-GR"/>
              </w:rPr>
              <w:t xml:space="preserve">Ανεξάρτητος Εμπειρογνώμονας στην ΕΕ για το </w:t>
            </w:r>
            <w:r>
              <w:rPr>
                <w:lang w:val="en-US"/>
              </w:rPr>
              <w:t>AMIF</w:t>
            </w:r>
            <w:r>
              <w:rPr>
                <w:lang w:val="el-GR"/>
              </w:rPr>
              <w:t>(</w:t>
            </w:r>
            <w:r>
              <w:rPr>
                <w:lang w:val="en-US"/>
              </w:rPr>
              <w:t>Asylum</w:t>
            </w:r>
            <w:r>
              <w:rPr>
                <w:lang w:val="el-GR"/>
              </w:rPr>
              <w:t xml:space="preserve">, </w:t>
            </w:r>
            <w:r>
              <w:rPr>
                <w:lang w:val="en-US"/>
              </w:rPr>
              <w:t>Migration</w:t>
            </w:r>
            <w:r>
              <w:rPr>
                <w:lang w:val="el-GR"/>
              </w:rPr>
              <w:t xml:space="preserve">, </w:t>
            </w:r>
            <w:r>
              <w:rPr>
                <w:lang w:val="en-US"/>
              </w:rPr>
              <w:t>Integration</w:t>
            </w:r>
            <w:r>
              <w:rPr>
                <w:lang w:val="el-GR"/>
              </w:rPr>
              <w:t xml:space="preserve"> </w:t>
            </w:r>
            <w:r>
              <w:rPr>
                <w:lang w:val="en-US"/>
              </w:rPr>
              <w:t>Fund</w:t>
            </w:r>
            <w:r>
              <w:rPr>
                <w:lang w:val="el-GR"/>
              </w:rPr>
              <w:t>) που αφορά τη διαχείριση μεταναστευτικών ροών(number register 0000027796).</w:t>
            </w:r>
          </w:p>
          <w:p w:rsidR="0074734C" w:rsidRPr="00575521" w:rsidRDefault="00C010C3">
            <w:pPr>
              <w:pStyle w:val="ECVSectionBullet"/>
              <w:numPr>
                <w:ilvl w:val="0"/>
                <w:numId w:val="1"/>
              </w:numPr>
              <w:rPr>
                <w:lang w:val="el-GR"/>
              </w:rPr>
            </w:pPr>
            <w:r>
              <w:rPr>
                <w:lang w:val="el-GR"/>
              </w:rPr>
              <w:t xml:space="preserve">Συμμετοχή μέσω του Κέντρου Ευρωπαϊκού και Συνταγματικού Δικαίου στο Δίκτυο Αντιμετώπισης  </w:t>
            </w:r>
            <w:r>
              <w:rPr>
                <w:lang w:val="en-US"/>
              </w:rPr>
              <w:t>Trafficking</w:t>
            </w:r>
            <w:r>
              <w:rPr>
                <w:lang w:val="el-GR"/>
              </w:rPr>
              <w:t xml:space="preserve"> μέσω του Εθνικού Γραφείου Συντονιστή  για το </w:t>
            </w:r>
            <w:r>
              <w:rPr>
                <w:lang w:val="en-US"/>
              </w:rPr>
              <w:t>Trafficking</w:t>
            </w:r>
            <w:r>
              <w:rPr>
                <w:lang w:val="el-GR"/>
              </w:rPr>
              <w:t xml:space="preserve"> στο Υπουργείο Εξωτερικών.</w:t>
            </w:r>
          </w:p>
        </w:tc>
      </w:tr>
    </w:tbl>
    <w:p w:rsidR="0074734C" w:rsidRDefault="0074734C">
      <w:pPr>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trPr>
          <w:cantSplit/>
          <w:trHeight w:val="170"/>
        </w:trPr>
        <w:tc>
          <w:tcPr>
            <w:tcW w:w="2832" w:type="dxa"/>
            <w:shd w:val="clear" w:color="auto" w:fill="FFFFFF"/>
          </w:tcPr>
          <w:p w:rsidR="0074734C" w:rsidRDefault="00C010C3">
            <w:pPr>
              <w:pStyle w:val="ECVLeftDetails"/>
              <w:rPr>
                <w:lang w:val="el-GR"/>
              </w:rPr>
            </w:pPr>
            <w:r>
              <w:rPr>
                <w:lang w:val="el-GR"/>
              </w:rPr>
              <w:t>Δίπλωμα οδήγησης</w:t>
            </w:r>
          </w:p>
        </w:tc>
        <w:tc>
          <w:tcPr>
            <w:tcW w:w="7543" w:type="dxa"/>
            <w:shd w:val="clear" w:color="auto" w:fill="FFFFFF"/>
          </w:tcPr>
          <w:p w:rsidR="0074734C" w:rsidRDefault="00C010C3">
            <w:pPr>
              <w:pStyle w:val="ECVSectionBullet"/>
              <w:numPr>
                <w:ilvl w:val="0"/>
                <w:numId w:val="1"/>
              </w:numPr>
              <w:rPr>
                <w:lang w:val="el-GR"/>
              </w:rPr>
            </w:pPr>
            <w:r>
              <w:rPr>
                <w:lang w:val="el-GR"/>
              </w:rPr>
              <w:t>Β</w:t>
            </w:r>
          </w:p>
        </w:tc>
      </w:tr>
    </w:tbl>
    <w:p w:rsidR="0074734C" w:rsidRDefault="0074734C">
      <w:pPr>
        <w:pStyle w:val="ECVText"/>
        <w:rPr>
          <w:lang w:val="el-GR"/>
        </w:rPr>
      </w:pPr>
    </w:p>
    <w:tbl>
      <w:tblPr>
        <w:tblW w:w="10375" w:type="dxa"/>
        <w:tblCellMar>
          <w:left w:w="0" w:type="dxa"/>
          <w:right w:w="0" w:type="dxa"/>
        </w:tblCellMar>
        <w:tblLook w:val="0000" w:firstRow="0" w:lastRow="0" w:firstColumn="0" w:lastColumn="0" w:noHBand="0" w:noVBand="0"/>
      </w:tblPr>
      <w:tblGrid>
        <w:gridCol w:w="2832"/>
        <w:gridCol w:w="7543"/>
      </w:tblGrid>
      <w:tr w:rsidR="0074734C">
        <w:trPr>
          <w:cantSplit/>
          <w:trHeight w:val="170"/>
        </w:trPr>
        <w:tc>
          <w:tcPr>
            <w:tcW w:w="2835" w:type="dxa"/>
            <w:shd w:val="clear" w:color="auto" w:fill="FFFFFF"/>
          </w:tcPr>
          <w:p w:rsidR="0074734C" w:rsidRDefault="00C010C3">
            <w:pPr>
              <w:pStyle w:val="ECVLeftHeading"/>
              <w:rPr>
                <w:caps w:val="0"/>
                <w:lang w:val="el-GR"/>
              </w:rPr>
            </w:pPr>
            <w:r>
              <w:rPr>
                <w:caps w:val="0"/>
                <w:lang w:val="el-GR"/>
              </w:rPr>
              <w:t>ΠΡΟΣΘΕΤΕΣ ΠΛΗΡΟΦΟΡΙΕΣ</w:t>
            </w:r>
          </w:p>
        </w:tc>
        <w:tc>
          <w:tcPr>
            <w:tcW w:w="7539" w:type="dxa"/>
            <w:shd w:val="clear" w:color="auto" w:fill="FFFFFF"/>
            <w:vAlign w:val="bottom"/>
          </w:tcPr>
          <w:p w:rsidR="0074734C" w:rsidRDefault="00C010C3">
            <w:pPr>
              <w:pStyle w:val="ECVBlueBox"/>
            </w:pPr>
            <w:r>
              <w:rPr>
                <w:noProof/>
                <w:lang w:val="el-GR" w:eastAsia="el-GR" w:bidi="ar-SA"/>
              </w:rPr>
              <w:drawing>
                <wp:inline distT="0" distB="0" distL="0" distR="0">
                  <wp:extent cx="4789805" cy="93345"/>
                  <wp:effectExtent l="0" t="0" r="0" b="0"/>
                  <wp:docPr id="16"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0"/>
                          <pic:cNvPicPr>
                            <a:picLocks noChangeAspect="1" noChangeArrowheads="1"/>
                          </pic:cNvPicPr>
                        </pic:nvPicPr>
                        <pic:blipFill>
                          <a:blip r:embed="rId11" cstate="print"/>
                          <a:stretch>
                            <a:fillRect/>
                          </a:stretch>
                        </pic:blipFill>
                        <pic:spPr bwMode="auto">
                          <a:xfrm>
                            <a:off x="0" y="0"/>
                            <a:ext cx="4789805" cy="93345"/>
                          </a:xfrm>
                          <a:prstGeom prst="rect">
                            <a:avLst/>
                          </a:prstGeom>
                        </pic:spPr>
                      </pic:pic>
                    </a:graphicData>
                  </a:graphic>
                </wp:inline>
              </w:drawing>
            </w:r>
            <w:r>
              <w:rPr>
                <w:lang w:val="el-GR"/>
              </w:rPr>
              <w:t xml:space="preserve"> </w:t>
            </w: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trPr>
          <w:cantSplit/>
          <w:trHeight w:val="6125"/>
        </w:trPr>
        <w:tc>
          <w:tcPr>
            <w:tcW w:w="2832" w:type="dxa"/>
            <w:shd w:val="clear" w:color="auto" w:fill="FFFFFF"/>
          </w:tcPr>
          <w:p w:rsidR="0074734C" w:rsidRDefault="00C010C3">
            <w:pPr>
              <w:pStyle w:val="ECVLeftDetails"/>
              <w:spacing w:after="160" w:line="259" w:lineRule="auto"/>
              <w:rPr>
                <w:lang w:val="el-GR"/>
              </w:rPr>
            </w:pPr>
            <w:r>
              <w:rPr>
                <w:lang w:val="el-GR"/>
              </w:rPr>
              <w:t>Επιμόρφωση</w:t>
            </w:r>
          </w:p>
          <w:p w:rsidR="0074734C" w:rsidRDefault="0074734C">
            <w:pPr>
              <w:pStyle w:val="ECVLeftDetails"/>
              <w:rPr>
                <w:lang w:val="el-GR"/>
              </w:rPr>
            </w:pPr>
          </w:p>
        </w:tc>
        <w:tc>
          <w:tcPr>
            <w:tcW w:w="7543" w:type="dxa"/>
            <w:shd w:val="clear" w:color="auto" w:fill="FFFFFF"/>
          </w:tcPr>
          <w:p w:rsidR="0074734C" w:rsidRPr="00575521" w:rsidRDefault="00C010C3">
            <w:pPr>
              <w:jc w:val="both"/>
              <w:rPr>
                <w:lang w:val="el-GR"/>
              </w:rPr>
            </w:pPr>
            <w:r>
              <w:rPr>
                <w:rFonts w:eastAsia="Arial" w:cs="Arial"/>
                <w:sz w:val="18"/>
                <w:szCs w:val="18"/>
                <w:lang w:val="el-GR"/>
              </w:rPr>
              <w:t xml:space="preserve"> </w:t>
            </w:r>
            <w:r w:rsidRPr="00575521">
              <w:rPr>
                <w:rFonts w:eastAsia="Arial" w:cs="Arial"/>
                <w:b/>
                <w:bCs/>
                <w:sz w:val="18"/>
                <w:szCs w:val="18"/>
                <w:lang w:val="el-GR"/>
              </w:rPr>
              <w:t xml:space="preserve"> </w:t>
            </w:r>
          </w:p>
          <w:p w:rsidR="0074734C" w:rsidRDefault="00C010C3">
            <w:pPr>
              <w:pStyle w:val="ListParagraph"/>
              <w:spacing w:after="0" w:line="240" w:lineRule="auto"/>
              <w:ind w:left="0"/>
              <w:jc w:val="both"/>
              <w:rPr>
                <w:rFonts w:ascii="Arial" w:hAnsi="Arial" w:cs="Arial"/>
                <w:sz w:val="18"/>
                <w:szCs w:val="18"/>
              </w:rPr>
            </w:pPr>
            <w:r>
              <w:rPr>
                <w:rFonts w:ascii="Arial" w:hAnsi="Arial" w:cs="Arial"/>
                <w:sz w:val="18"/>
                <w:szCs w:val="18"/>
              </w:rPr>
              <w:t>1.Συμμετοχή σε προγράμματα επιμόρφωσης και μετεκπαίδευσης</w:t>
            </w:r>
          </w:p>
          <w:p w:rsidR="0074734C" w:rsidRDefault="00C010C3">
            <w:pPr>
              <w:pStyle w:val="ListParagraph"/>
              <w:spacing w:after="0" w:line="240" w:lineRule="auto"/>
              <w:ind w:left="0"/>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lang w:val="en-US"/>
              </w:rPr>
              <w:t>HEALTH</w:t>
            </w:r>
            <w:r>
              <w:rPr>
                <w:rFonts w:ascii="Arial" w:hAnsi="Arial" w:cs="Arial"/>
                <w:i/>
                <w:sz w:val="18"/>
                <w:szCs w:val="18"/>
              </w:rPr>
              <w:t xml:space="preserve"> </w:t>
            </w:r>
            <w:r>
              <w:rPr>
                <w:rFonts w:ascii="Arial" w:hAnsi="Arial" w:cs="Arial"/>
                <w:i/>
                <w:sz w:val="18"/>
                <w:szCs w:val="18"/>
                <w:lang w:val="en-US"/>
              </w:rPr>
              <w:t>ECONOMICS</w:t>
            </w:r>
            <w:r>
              <w:rPr>
                <w:rFonts w:ascii="Arial" w:hAnsi="Arial" w:cs="Arial"/>
                <w:i/>
                <w:sz w:val="18"/>
                <w:szCs w:val="18"/>
              </w:rPr>
              <w:t xml:space="preserve"> </w:t>
            </w:r>
            <w:r>
              <w:rPr>
                <w:rFonts w:ascii="Arial" w:hAnsi="Arial" w:cs="Arial"/>
                <w:i/>
                <w:sz w:val="18"/>
                <w:szCs w:val="18"/>
                <w:lang w:val="en-US"/>
              </w:rPr>
              <w:t>IN</w:t>
            </w:r>
            <w:r>
              <w:rPr>
                <w:rFonts w:ascii="Arial" w:hAnsi="Arial" w:cs="Arial"/>
                <w:i/>
                <w:sz w:val="18"/>
                <w:szCs w:val="18"/>
              </w:rPr>
              <w:t xml:space="preserve"> </w:t>
            </w:r>
            <w:r>
              <w:rPr>
                <w:rFonts w:ascii="Arial" w:hAnsi="Arial" w:cs="Arial"/>
                <w:i/>
                <w:sz w:val="18"/>
                <w:szCs w:val="18"/>
                <w:lang w:val="en-US"/>
              </w:rPr>
              <w:t>DECISION</w:t>
            </w:r>
            <w:r>
              <w:rPr>
                <w:rFonts w:ascii="Arial" w:hAnsi="Arial" w:cs="Arial"/>
                <w:i/>
                <w:sz w:val="18"/>
                <w:szCs w:val="18"/>
              </w:rPr>
              <w:t xml:space="preserve"> </w:t>
            </w:r>
            <w:r>
              <w:rPr>
                <w:rFonts w:ascii="Arial" w:hAnsi="Arial" w:cs="Arial"/>
                <w:i/>
                <w:sz w:val="18"/>
                <w:szCs w:val="18"/>
                <w:lang w:val="en-US"/>
              </w:rPr>
              <w:t>MAKING</w:t>
            </w:r>
            <w:r>
              <w:rPr>
                <w:rFonts w:ascii="Arial" w:hAnsi="Arial" w:cs="Arial"/>
                <w:i/>
                <w:sz w:val="18"/>
                <w:szCs w:val="18"/>
              </w:rPr>
              <w:t>.</w:t>
            </w:r>
          </w:p>
          <w:p w:rsidR="0074734C" w:rsidRPr="00575521" w:rsidRDefault="00C010C3">
            <w:pPr>
              <w:pStyle w:val="ListParagraph"/>
              <w:spacing w:after="0" w:line="240" w:lineRule="auto"/>
              <w:ind w:left="0"/>
              <w:rPr>
                <w:lang w:val="en-US"/>
              </w:rPr>
            </w:pPr>
            <w:r>
              <w:rPr>
                <w:rFonts w:ascii="Arial" w:hAnsi="Arial" w:cs="Arial"/>
                <w:i/>
                <w:sz w:val="18"/>
                <w:szCs w:val="18"/>
              </w:rPr>
              <w:t>Από</w:t>
            </w:r>
            <w:r>
              <w:rPr>
                <w:rFonts w:ascii="Arial" w:hAnsi="Arial" w:cs="Arial"/>
                <w:i/>
                <w:sz w:val="18"/>
                <w:szCs w:val="18"/>
                <w:lang w:val="en-GB"/>
              </w:rPr>
              <w:t>: 9-11-2000           ¨</w:t>
            </w:r>
            <w:r>
              <w:rPr>
                <w:rFonts w:ascii="Arial" w:hAnsi="Arial" w:cs="Arial"/>
                <w:i/>
                <w:sz w:val="18"/>
                <w:szCs w:val="18"/>
              </w:rPr>
              <w:t>Εως</w:t>
            </w:r>
            <w:r>
              <w:rPr>
                <w:rFonts w:ascii="Arial" w:hAnsi="Arial" w:cs="Arial"/>
                <w:i/>
                <w:sz w:val="18"/>
                <w:szCs w:val="18"/>
                <w:lang w:val="en-GB"/>
              </w:rPr>
              <w:t xml:space="preserve"> 11-11-2000</w:t>
            </w:r>
          </w:p>
          <w:p w:rsidR="0074734C" w:rsidRPr="00575521" w:rsidRDefault="00C010C3">
            <w:pPr>
              <w:pStyle w:val="ListParagraph"/>
              <w:spacing w:after="0" w:line="240" w:lineRule="auto"/>
              <w:ind w:left="0"/>
              <w:rPr>
                <w:lang w:val="en-US"/>
              </w:rPr>
            </w:pPr>
            <w:r>
              <w:rPr>
                <w:rFonts w:ascii="Arial" w:hAnsi="Arial" w:cs="Arial"/>
                <w:sz w:val="18"/>
                <w:szCs w:val="18"/>
              </w:rPr>
              <w:t>Διοργανωτής</w:t>
            </w:r>
            <w:r>
              <w:rPr>
                <w:rFonts w:ascii="Arial" w:hAnsi="Arial" w:cs="Arial"/>
                <w:sz w:val="18"/>
                <w:szCs w:val="18"/>
                <w:lang w:val="en-GB"/>
              </w:rPr>
              <w:t xml:space="preserve">: </w:t>
            </w:r>
            <w:r>
              <w:rPr>
                <w:rFonts w:ascii="Arial" w:hAnsi="Arial" w:cs="Arial"/>
                <w:i/>
                <w:sz w:val="18"/>
                <w:szCs w:val="18"/>
                <w:lang w:val="en-US"/>
              </w:rPr>
              <w:t>LONDON SCHOOL OF ECONOMICS AND POLITICAL SCIENCE</w:t>
            </w:r>
          </w:p>
          <w:p w:rsidR="0074734C" w:rsidRDefault="00C010C3">
            <w:pPr>
              <w:pStyle w:val="ListParagraph"/>
              <w:spacing w:after="0" w:line="240" w:lineRule="auto"/>
              <w:ind w:left="0"/>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ΔΟΙΚΗΣΗ ΟΙΚΟΝΟΜΙΚΑ ΚΑΙ ΠΟΛΙΤΙΚΕΣ ΥΓΕΙΑΣ</w:t>
            </w:r>
          </w:p>
          <w:p w:rsidR="0074734C" w:rsidRPr="00575521" w:rsidRDefault="00C010C3">
            <w:pPr>
              <w:pStyle w:val="ListParagraph"/>
              <w:spacing w:after="0" w:line="240" w:lineRule="auto"/>
              <w:ind w:left="0"/>
              <w:rPr>
                <w:lang w:val="en-US"/>
              </w:rPr>
            </w:pPr>
            <w:r>
              <w:rPr>
                <w:rFonts w:ascii="Arial" w:hAnsi="Arial" w:cs="Arial"/>
                <w:sz w:val="18"/>
                <w:szCs w:val="18"/>
              </w:rPr>
              <w:t>Από</w:t>
            </w:r>
            <w:r w:rsidRPr="00575521">
              <w:rPr>
                <w:rFonts w:ascii="Arial" w:hAnsi="Arial" w:cs="Arial"/>
                <w:sz w:val="18"/>
                <w:szCs w:val="18"/>
                <w:lang w:val="en-US"/>
              </w:rPr>
              <w:t xml:space="preserve">: </w:t>
            </w:r>
            <w:r w:rsidRPr="00575521">
              <w:rPr>
                <w:rFonts w:ascii="Arial" w:hAnsi="Arial" w:cs="Arial"/>
                <w:i/>
                <w:sz w:val="18"/>
                <w:szCs w:val="18"/>
                <w:lang w:val="en-US"/>
              </w:rPr>
              <w:t>2-12-2009</w:t>
            </w:r>
            <w:r w:rsidRPr="00575521">
              <w:rPr>
                <w:rFonts w:ascii="Arial" w:hAnsi="Arial" w:cs="Arial"/>
                <w:sz w:val="18"/>
                <w:szCs w:val="18"/>
                <w:lang w:val="en-US"/>
              </w:rPr>
              <w:t xml:space="preserve">           </w:t>
            </w:r>
            <w:r>
              <w:rPr>
                <w:rFonts w:ascii="Arial" w:hAnsi="Arial" w:cs="Arial"/>
                <w:sz w:val="18"/>
                <w:szCs w:val="18"/>
              </w:rPr>
              <w:t>Έως</w:t>
            </w:r>
            <w:r w:rsidRPr="00575521">
              <w:rPr>
                <w:rFonts w:ascii="Arial" w:hAnsi="Arial" w:cs="Arial"/>
                <w:sz w:val="18"/>
                <w:szCs w:val="18"/>
                <w:lang w:val="en-US"/>
              </w:rPr>
              <w:t xml:space="preserve">: </w:t>
            </w:r>
            <w:r w:rsidRPr="00575521">
              <w:rPr>
                <w:rFonts w:ascii="Arial" w:hAnsi="Arial" w:cs="Arial"/>
                <w:i/>
                <w:sz w:val="18"/>
                <w:szCs w:val="18"/>
                <w:lang w:val="en-US"/>
              </w:rPr>
              <w:t>5-12-2009</w:t>
            </w:r>
          </w:p>
          <w:p w:rsidR="0074734C" w:rsidRPr="00575521" w:rsidRDefault="00C010C3">
            <w:pPr>
              <w:pStyle w:val="ListParagraph"/>
              <w:spacing w:after="0" w:line="240" w:lineRule="auto"/>
              <w:ind w:left="0"/>
              <w:rPr>
                <w:lang w:val="en-US"/>
              </w:rPr>
            </w:pPr>
            <w:r>
              <w:rPr>
                <w:rFonts w:ascii="Arial" w:hAnsi="Arial" w:cs="Arial"/>
                <w:sz w:val="18"/>
                <w:szCs w:val="18"/>
              </w:rPr>
              <w:t>Διοργανωτής</w:t>
            </w:r>
            <w:r w:rsidRPr="00575521">
              <w:rPr>
                <w:rFonts w:ascii="Arial" w:hAnsi="Arial" w:cs="Arial"/>
                <w:sz w:val="18"/>
                <w:szCs w:val="18"/>
                <w:lang w:val="en-US"/>
              </w:rPr>
              <w:t xml:space="preserve">: </w:t>
            </w:r>
            <w:r>
              <w:rPr>
                <w:rFonts w:ascii="Arial" w:hAnsi="Arial" w:cs="Arial"/>
                <w:i/>
                <w:sz w:val="18"/>
                <w:szCs w:val="18"/>
              </w:rPr>
              <w:t>ΕΣΔΥ</w:t>
            </w:r>
          </w:p>
          <w:p w:rsidR="0074734C" w:rsidRPr="00575521" w:rsidRDefault="00C010C3">
            <w:pPr>
              <w:pStyle w:val="ListParagraph"/>
              <w:spacing w:after="0" w:line="240" w:lineRule="auto"/>
              <w:ind w:left="0"/>
              <w:rPr>
                <w:lang w:val="en-US"/>
              </w:rPr>
            </w:pPr>
            <w:r>
              <w:rPr>
                <w:rFonts w:ascii="Arial" w:hAnsi="Arial" w:cs="Arial"/>
                <w:sz w:val="18"/>
                <w:szCs w:val="18"/>
              </w:rPr>
              <w:t>Ονομασία</w:t>
            </w:r>
            <w:r w:rsidRPr="00575521">
              <w:rPr>
                <w:rFonts w:ascii="Arial" w:hAnsi="Arial" w:cs="Arial"/>
                <w:sz w:val="18"/>
                <w:szCs w:val="18"/>
                <w:lang w:val="en-US"/>
              </w:rPr>
              <w:t xml:space="preserve"> </w:t>
            </w:r>
            <w:r>
              <w:rPr>
                <w:rFonts w:ascii="Arial" w:hAnsi="Arial" w:cs="Arial"/>
                <w:sz w:val="18"/>
                <w:szCs w:val="18"/>
              </w:rPr>
              <w:t>προγράμματος</w:t>
            </w:r>
            <w:r w:rsidRPr="00575521">
              <w:rPr>
                <w:rFonts w:ascii="Arial" w:hAnsi="Arial" w:cs="Arial"/>
                <w:sz w:val="18"/>
                <w:szCs w:val="18"/>
                <w:lang w:val="en-US"/>
              </w:rPr>
              <w:t xml:space="preserve"> </w:t>
            </w:r>
            <w:r>
              <w:rPr>
                <w:rFonts w:ascii="Arial" w:hAnsi="Arial" w:cs="Arial"/>
                <w:sz w:val="18"/>
                <w:szCs w:val="18"/>
              </w:rPr>
              <w:t>επιμόρφωσης</w:t>
            </w:r>
            <w:r w:rsidRPr="00575521">
              <w:rPr>
                <w:rFonts w:ascii="Arial" w:hAnsi="Arial" w:cs="Arial"/>
                <w:sz w:val="18"/>
                <w:szCs w:val="18"/>
                <w:lang w:val="en-US"/>
              </w:rPr>
              <w:t xml:space="preserve"> </w:t>
            </w:r>
            <w:r>
              <w:rPr>
                <w:rFonts w:ascii="Arial" w:hAnsi="Arial" w:cs="Arial"/>
                <w:sz w:val="18"/>
                <w:szCs w:val="18"/>
              </w:rPr>
              <w:t>και</w:t>
            </w:r>
            <w:r w:rsidRPr="00575521">
              <w:rPr>
                <w:rFonts w:ascii="Arial" w:hAnsi="Arial" w:cs="Arial"/>
                <w:sz w:val="18"/>
                <w:szCs w:val="18"/>
                <w:lang w:val="en-US"/>
              </w:rPr>
              <w:t xml:space="preserve"> </w:t>
            </w:r>
            <w:r>
              <w:rPr>
                <w:rFonts w:ascii="Arial" w:hAnsi="Arial" w:cs="Arial"/>
                <w:sz w:val="18"/>
                <w:szCs w:val="18"/>
              </w:rPr>
              <w:t>μετεκπαίδευσης</w:t>
            </w:r>
            <w:r w:rsidRPr="00575521">
              <w:rPr>
                <w:rFonts w:ascii="Arial" w:hAnsi="Arial" w:cs="Arial"/>
                <w:sz w:val="18"/>
                <w:szCs w:val="18"/>
                <w:lang w:val="en-US"/>
              </w:rPr>
              <w:t xml:space="preserve">: </w:t>
            </w:r>
            <w:r>
              <w:rPr>
                <w:rFonts w:ascii="Arial" w:hAnsi="Arial" w:cs="Arial"/>
                <w:i/>
                <w:sz w:val="18"/>
                <w:szCs w:val="18"/>
                <w:lang w:val="en-US"/>
              </w:rPr>
              <w:t>Training</w:t>
            </w:r>
            <w:r w:rsidRPr="00575521">
              <w:rPr>
                <w:rFonts w:ascii="Arial" w:hAnsi="Arial" w:cs="Arial"/>
                <w:i/>
                <w:sz w:val="18"/>
                <w:szCs w:val="18"/>
                <w:lang w:val="en-US"/>
              </w:rPr>
              <w:t xml:space="preserve"> </w:t>
            </w:r>
            <w:r>
              <w:rPr>
                <w:rFonts w:ascii="Arial" w:hAnsi="Arial" w:cs="Arial"/>
                <w:i/>
                <w:sz w:val="18"/>
                <w:szCs w:val="18"/>
                <w:lang w:val="en-US"/>
              </w:rPr>
              <w:t>Program</w:t>
            </w:r>
            <w:r w:rsidRPr="00575521">
              <w:rPr>
                <w:rFonts w:ascii="Arial" w:hAnsi="Arial" w:cs="Arial"/>
                <w:i/>
                <w:sz w:val="18"/>
                <w:szCs w:val="18"/>
                <w:lang w:val="en-US"/>
              </w:rPr>
              <w:t xml:space="preserve"> </w:t>
            </w:r>
            <w:r>
              <w:rPr>
                <w:rFonts w:ascii="Arial" w:hAnsi="Arial" w:cs="Arial"/>
                <w:i/>
                <w:sz w:val="18"/>
                <w:szCs w:val="18"/>
                <w:lang w:val="en-US"/>
              </w:rPr>
              <w:t>in</w:t>
            </w:r>
            <w:r w:rsidRPr="00575521">
              <w:rPr>
                <w:rFonts w:ascii="Arial" w:hAnsi="Arial" w:cs="Arial"/>
                <w:i/>
                <w:sz w:val="18"/>
                <w:szCs w:val="18"/>
                <w:lang w:val="en-US"/>
              </w:rPr>
              <w:t xml:space="preserve"> “</w:t>
            </w:r>
            <w:r>
              <w:rPr>
                <w:rFonts w:ascii="Arial" w:hAnsi="Arial" w:cs="Arial"/>
                <w:i/>
                <w:sz w:val="18"/>
                <w:szCs w:val="18"/>
                <w:lang w:val="en-US"/>
              </w:rPr>
              <w:t>Innovative</w:t>
            </w:r>
            <w:r w:rsidRPr="00575521">
              <w:rPr>
                <w:rFonts w:ascii="Arial" w:hAnsi="Arial" w:cs="Arial"/>
                <w:i/>
                <w:sz w:val="18"/>
                <w:szCs w:val="18"/>
                <w:lang w:val="en-US"/>
              </w:rPr>
              <w:t xml:space="preserve"> </w:t>
            </w:r>
            <w:r>
              <w:rPr>
                <w:rFonts w:ascii="Arial" w:hAnsi="Arial" w:cs="Arial"/>
                <w:i/>
                <w:sz w:val="18"/>
                <w:szCs w:val="18"/>
                <w:lang w:val="en-US"/>
              </w:rPr>
              <w:t>Methods</w:t>
            </w:r>
            <w:r w:rsidRPr="00575521">
              <w:rPr>
                <w:rFonts w:ascii="Arial" w:hAnsi="Arial" w:cs="Arial"/>
                <w:i/>
                <w:sz w:val="18"/>
                <w:szCs w:val="18"/>
                <w:lang w:val="en-US"/>
              </w:rPr>
              <w:t xml:space="preserve"> </w:t>
            </w:r>
            <w:r>
              <w:rPr>
                <w:rFonts w:ascii="Arial" w:hAnsi="Arial" w:cs="Arial"/>
                <w:i/>
                <w:sz w:val="18"/>
                <w:szCs w:val="18"/>
                <w:lang w:val="en-US"/>
              </w:rPr>
              <w:t>in</w:t>
            </w:r>
            <w:r w:rsidRPr="00575521">
              <w:rPr>
                <w:rFonts w:ascii="Arial" w:hAnsi="Arial" w:cs="Arial"/>
                <w:i/>
                <w:sz w:val="18"/>
                <w:szCs w:val="18"/>
                <w:lang w:val="en-US"/>
              </w:rPr>
              <w:t xml:space="preserve"> </w:t>
            </w:r>
            <w:r>
              <w:rPr>
                <w:rFonts w:ascii="Arial" w:hAnsi="Arial" w:cs="Arial"/>
                <w:i/>
                <w:sz w:val="18"/>
                <w:szCs w:val="18"/>
                <w:lang w:val="en-US"/>
              </w:rPr>
              <w:t>Management</w:t>
            </w:r>
            <w:r w:rsidRPr="00575521">
              <w:rPr>
                <w:rFonts w:ascii="Arial" w:hAnsi="Arial" w:cs="Arial"/>
                <w:i/>
                <w:sz w:val="18"/>
                <w:szCs w:val="18"/>
                <w:lang w:val="en-US"/>
              </w:rPr>
              <w:t xml:space="preserve"> </w:t>
            </w:r>
            <w:r>
              <w:rPr>
                <w:rFonts w:ascii="Arial" w:hAnsi="Arial" w:cs="Arial"/>
                <w:i/>
                <w:sz w:val="18"/>
                <w:szCs w:val="18"/>
                <w:lang w:val="en-US"/>
              </w:rPr>
              <w:t>and</w:t>
            </w:r>
            <w:r w:rsidRPr="00575521">
              <w:rPr>
                <w:rFonts w:ascii="Arial" w:hAnsi="Arial" w:cs="Arial"/>
                <w:i/>
                <w:sz w:val="18"/>
                <w:szCs w:val="18"/>
                <w:lang w:val="en-US"/>
              </w:rPr>
              <w:t xml:space="preserve"> </w:t>
            </w:r>
            <w:r>
              <w:rPr>
                <w:rFonts w:ascii="Arial" w:hAnsi="Arial" w:cs="Arial"/>
                <w:i/>
                <w:sz w:val="18"/>
                <w:szCs w:val="18"/>
                <w:lang w:val="en-US"/>
              </w:rPr>
              <w:t>Leadership</w:t>
            </w:r>
            <w:r w:rsidRPr="00575521">
              <w:rPr>
                <w:rFonts w:ascii="Arial" w:hAnsi="Arial" w:cs="Arial"/>
                <w:i/>
                <w:sz w:val="18"/>
                <w:szCs w:val="18"/>
                <w:lang w:val="en-US"/>
              </w:rPr>
              <w:t xml:space="preserve"> </w:t>
            </w:r>
            <w:r>
              <w:rPr>
                <w:rFonts w:ascii="Arial" w:hAnsi="Arial" w:cs="Arial"/>
                <w:i/>
                <w:sz w:val="18"/>
                <w:szCs w:val="18"/>
                <w:lang w:val="en-US"/>
              </w:rPr>
              <w:t>of</w:t>
            </w:r>
            <w:r w:rsidRPr="00575521">
              <w:rPr>
                <w:rFonts w:ascii="Arial" w:hAnsi="Arial" w:cs="Arial"/>
                <w:i/>
                <w:sz w:val="18"/>
                <w:szCs w:val="18"/>
                <w:lang w:val="en-US"/>
              </w:rPr>
              <w:t xml:space="preserve"> </w:t>
            </w:r>
            <w:r>
              <w:rPr>
                <w:rFonts w:ascii="Arial" w:hAnsi="Arial" w:cs="Arial"/>
                <w:i/>
                <w:sz w:val="18"/>
                <w:szCs w:val="18"/>
                <w:lang w:val="en-US"/>
              </w:rPr>
              <w:t>Health</w:t>
            </w:r>
            <w:r w:rsidRPr="00575521">
              <w:rPr>
                <w:rFonts w:ascii="Arial" w:hAnsi="Arial" w:cs="Arial"/>
                <w:i/>
                <w:sz w:val="18"/>
                <w:szCs w:val="18"/>
                <w:lang w:val="en-US"/>
              </w:rPr>
              <w:t xml:space="preserve"> </w:t>
            </w:r>
            <w:r>
              <w:rPr>
                <w:rFonts w:ascii="Arial" w:hAnsi="Arial" w:cs="Arial"/>
                <w:i/>
                <w:sz w:val="18"/>
                <w:szCs w:val="18"/>
                <w:lang w:val="en-US"/>
              </w:rPr>
              <w:t>Services</w:t>
            </w:r>
            <w:r w:rsidRPr="00575521">
              <w:rPr>
                <w:rFonts w:ascii="Arial" w:hAnsi="Arial" w:cs="Arial"/>
                <w:i/>
                <w:sz w:val="18"/>
                <w:szCs w:val="18"/>
                <w:lang w:val="en-US"/>
              </w:rPr>
              <w:t>”</w:t>
            </w:r>
          </w:p>
          <w:p w:rsidR="0074734C" w:rsidRDefault="00C010C3">
            <w:pPr>
              <w:pStyle w:val="ListParagraph"/>
              <w:spacing w:after="0" w:line="240" w:lineRule="auto"/>
              <w:ind w:left="0"/>
            </w:pPr>
            <w:r>
              <w:rPr>
                <w:rFonts w:ascii="Arial" w:hAnsi="Arial" w:cs="Arial"/>
                <w:sz w:val="18"/>
                <w:szCs w:val="18"/>
              </w:rPr>
              <w:t xml:space="preserve">Από:  </w:t>
            </w:r>
            <w:r>
              <w:rPr>
                <w:rFonts w:ascii="Arial" w:hAnsi="Arial" w:cs="Arial"/>
                <w:i/>
                <w:sz w:val="18"/>
                <w:szCs w:val="18"/>
              </w:rPr>
              <w:t xml:space="preserve">11-12-2008   </w:t>
            </w:r>
            <w:r>
              <w:rPr>
                <w:rFonts w:ascii="Arial" w:hAnsi="Arial" w:cs="Arial"/>
                <w:sz w:val="18"/>
                <w:szCs w:val="18"/>
              </w:rPr>
              <w:t xml:space="preserve">       Έως:</w:t>
            </w:r>
            <w:r>
              <w:rPr>
                <w:rFonts w:ascii="Arial" w:hAnsi="Arial" w:cs="Arial"/>
                <w:i/>
                <w:sz w:val="18"/>
                <w:szCs w:val="18"/>
              </w:rPr>
              <w:t>11-12-2008</w:t>
            </w:r>
          </w:p>
          <w:p w:rsidR="0074734C" w:rsidRDefault="00C010C3">
            <w:pPr>
              <w:pStyle w:val="ListParagraph"/>
              <w:spacing w:after="0" w:line="240" w:lineRule="auto"/>
              <w:ind w:left="0"/>
            </w:pPr>
            <w:r>
              <w:rPr>
                <w:rFonts w:ascii="Arial" w:hAnsi="Arial" w:cs="Arial"/>
                <w:sz w:val="18"/>
                <w:szCs w:val="18"/>
              </w:rPr>
              <w:t xml:space="preserve">Διοργανωτής: </w:t>
            </w:r>
            <w:r>
              <w:rPr>
                <w:rFonts w:ascii="Arial" w:hAnsi="Arial" w:cs="Arial"/>
                <w:i/>
                <w:sz w:val="18"/>
                <w:szCs w:val="18"/>
              </w:rPr>
              <w:t>ΕΣΔΥ</w:t>
            </w:r>
            <w:r>
              <w:rPr>
                <w:rFonts w:ascii="Arial" w:hAnsi="Arial" w:cs="Arial"/>
                <w:sz w:val="18"/>
                <w:szCs w:val="18"/>
              </w:rPr>
              <w:t>-</w:t>
            </w:r>
            <w:r>
              <w:rPr>
                <w:rFonts w:ascii="Arial" w:hAnsi="Arial" w:cs="Arial"/>
                <w:i/>
                <w:sz w:val="18"/>
                <w:szCs w:val="18"/>
              </w:rPr>
              <w:t xml:space="preserve">ΠΑΝΕΠΙΣΤΗΜΙΟ ΟΣΛΟ ΝΟΡΒΗΓΙΑΣ </w:t>
            </w:r>
            <w:r>
              <w:rPr>
                <w:rFonts w:ascii="Arial" w:hAnsi="Arial" w:cs="Arial"/>
                <w:i/>
                <w:sz w:val="18"/>
                <w:szCs w:val="18"/>
                <w:lang w:val="en-US"/>
              </w:rPr>
              <w:t>The</w:t>
            </w:r>
            <w:r>
              <w:rPr>
                <w:rFonts w:ascii="Arial" w:hAnsi="Arial" w:cs="Arial"/>
                <w:i/>
                <w:sz w:val="18"/>
                <w:szCs w:val="18"/>
              </w:rPr>
              <w:t xml:space="preserve"> </w:t>
            </w:r>
            <w:r>
              <w:rPr>
                <w:rFonts w:ascii="Arial" w:hAnsi="Arial" w:cs="Arial"/>
                <w:i/>
                <w:sz w:val="18"/>
                <w:szCs w:val="18"/>
                <w:lang w:val="en-US"/>
              </w:rPr>
              <w:t>University</w:t>
            </w:r>
            <w:r>
              <w:rPr>
                <w:rFonts w:ascii="Arial" w:hAnsi="Arial" w:cs="Arial"/>
                <w:i/>
                <w:sz w:val="18"/>
                <w:szCs w:val="18"/>
              </w:rPr>
              <w:t xml:space="preserve"> </w:t>
            </w:r>
            <w:r>
              <w:rPr>
                <w:rFonts w:ascii="Arial" w:hAnsi="Arial" w:cs="Arial"/>
                <w:i/>
                <w:sz w:val="18"/>
                <w:szCs w:val="18"/>
                <w:lang w:val="en-US"/>
              </w:rPr>
              <w:t>of</w:t>
            </w:r>
            <w:r>
              <w:rPr>
                <w:rFonts w:ascii="Arial" w:hAnsi="Arial" w:cs="Arial"/>
                <w:i/>
                <w:sz w:val="18"/>
                <w:szCs w:val="18"/>
              </w:rPr>
              <w:t xml:space="preserve"> </w:t>
            </w:r>
            <w:r>
              <w:rPr>
                <w:rFonts w:ascii="Arial" w:hAnsi="Arial" w:cs="Arial"/>
                <w:i/>
                <w:sz w:val="18"/>
                <w:szCs w:val="18"/>
                <w:lang w:val="en-US"/>
              </w:rPr>
              <w:t>Oslo</w:t>
            </w:r>
          </w:p>
          <w:p w:rsidR="0074734C" w:rsidRDefault="00C010C3">
            <w:pPr>
              <w:pStyle w:val="ListParagraph"/>
              <w:spacing w:after="0" w:line="240" w:lineRule="auto"/>
              <w:ind w:left="0"/>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lang w:val="en-US"/>
              </w:rPr>
              <w:t>Innovative</w:t>
            </w:r>
            <w:r>
              <w:rPr>
                <w:rFonts w:ascii="Arial" w:hAnsi="Arial" w:cs="Arial"/>
                <w:i/>
                <w:sz w:val="18"/>
                <w:szCs w:val="18"/>
              </w:rPr>
              <w:t xml:space="preserve"> </w:t>
            </w:r>
            <w:r>
              <w:rPr>
                <w:rFonts w:ascii="Arial" w:hAnsi="Arial" w:cs="Arial"/>
                <w:i/>
                <w:sz w:val="18"/>
                <w:szCs w:val="18"/>
                <w:lang w:val="en-US"/>
              </w:rPr>
              <w:t>Approaches</w:t>
            </w:r>
            <w:r>
              <w:rPr>
                <w:rFonts w:ascii="Arial" w:hAnsi="Arial" w:cs="Arial"/>
                <w:i/>
                <w:sz w:val="18"/>
                <w:szCs w:val="18"/>
              </w:rPr>
              <w:t xml:space="preserve"> </w:t>
            </w:r>
            <w:r>
              <w:rPr>
                <w:rFonts w:ascii="Arial" w:hAnsi="Arial" w:cs="Arial"/>
                <w:i/>
                <w:sz w:val="18"/>
                <w:szCs w:val="18"/>
                <w:lang w:val="en-US"/>
              </w:rPr>
              <w:t>in</w:t>
            </w:r>
            <w:r>
              <w:rPr>
                <w:rFonts w:ascii="Arial" w:hAnsi="Arial" w:cs="Arial"/>
                <w:i/>
                <w:sz w:val="18"/>
                <w:szCs w:val="18"/>
              </w:rPr>
              <w:t xml:space="preserve"> </w:t>
            </w:r>
            <w:r>
              <w:rPr>
                <w:rFonts w:ascii="Arial" w:hAnsi="Arial" w:cs="Arial"/>
                <w:i/>
                <w:sz w:val="18"/>
                <w:szCs w:val="18"/>
                <w:lang w:val="en-US"/>
              </w:rPr>
              <w:t>Public</w:t>
            </w:r>
            <w:r>
              <w:rPr>
                <w:rFonts w:ascii="Arial" w:hAnsi="Arial" w:cs="Arial"/>
                <w:i/>
                <w:sz w:val="18"/>
                <w:szCs w:val="18"/>
              </w:rPr>
              <w:t xml:space="preserve"> </w:t>
            </w:r>
            <w:r>
              <w:rPr>
                <w:rFonts w:ascii="Arial" w:hAnsi="Arial" w:cs="Arial"/>
                <w:i/>
                <w:sz w:val="18"/>
                <w:szCs w:val="18"/>
                <w:lang w:val="en-US"/>
              </w:rPr>
              <w:t>Health</w:t>
            </w:r>
            <w:r>
              <w:rPr>
                <w:rFonts w:ascii="Arial" w:hAnsi="Arial" w:cs="Arial"/>
                <w:i/>
                <w:sz w:val="18"/>
                <w:szCs w:val="18"/>
              </w:rPr>
              <w:t xml:space="preserve"> </w:t>
            </w:r>
            <w:r>
              <w:rPr>
                <w:rFonts w:ascii="Arial" w:hAnsi="Arial" w:cs="Arial"/>
                <w:i/>
                <w:sz w:val="18"/>
                <w:szCs w:val="18"/>
                <w:lang w:val="en-US"/>
              </w:rPr>
              <w:t>Management</w:t>
            </w:r>
          </w:p>
          <w:p w:rsidR="0074734C" w:rsidRDefault="00C010C3">
            <w:pPr>
              <w:pStyle w:val="ListParagraph"/>
              <w:spacing w:after="0" w:line="240" w:lineRule="auto"/>
              <w:ind w:left="0"/>
            </w:pPr>
            <w:r>
              <w:rPr>
                <w:rFonts w:ascii="Arial" w:hAnsi="Arial" w:cs="Arial"/>
                <w:sz w:val="18"/>
                <w:szCs w:val="18"/>
              </w:rPr>
              <w:t xml:space="preserve">Από:  </w:t>
            </w:r>
            <w:r>
              <w:rPr>
                <w:rFonts w:ascii="Arial" w:hAnsi="Arial" w:cs="Arial"/>
                <w:i/>
                <w:sz w:val="18"/>
                <w:szCs w:val="18"/>
              </w:rPr>
              <w:t>8-12-2008</w:t>
            </w:r>
            <w:r>
              <w:rPr>
                <w:rFonts w:ascii="Arial" w:hAnsi="Arial" w:cs="Arial"/>
                <w:sz w:val="18"/>
                <w:szCs w:val="18"/>
              </w:rPr>
              <w:t xml:space="preserve">          Έως: </w:t>
            </w:r>
            <w:r>
              <w:rPr>
                <w:rFonts w:ascii="Arial" w:hAnsi="Arial" w:cs="Arial"/>
                <w:i/>
                <w:sz w:val="18"/>
                <w:szCs w:val="18"/>
              </w:rPr>
              <w:t>9-12-2009</w:t>
            </w:r>
          </w:p>
          <w:p w:rsidR="0074734C" w:rsidRDefault="00C010C3">
            <w:pPr>
              <w:pStyle w:val="ListParagraph"/>
              <w:spacing w:after="0" w:line="240" w:lineRule="auto"/>
              <w:ind w:left="0"/>
            </w:pPr>
            <w:r>
              <w:rPr>
                <w:rFonts w:ascii="Arial" w:hAnsi="Arial" w:cs="Arial"/>
                <w:sz w:val="18"/>
                <w:szCs w:val="18"/>
              </w:rPr>
              <w:t xml:space="preserve">Διοργανωτής: </w:t>
            </w:r>
            <w:r>
              <w:rPr>
                <w:rFonts w:ascii="Arial" w:hAnsi="Arial" w:cs="Arial"/>
                <w:i/>
                <w:sz w:val="18"/>
                <w:szCs w:val="18"/>
              </w:rPr>
              <w:t xml:space="preserve">ΕΣΔΥ- ΠΑΝΕΠΙΣΤΗΜΙΟ </w:t>
            </w:r>
            <w:r>
              <w:rPr>
                <w:rFonts w:ascii="Arial" w:hAnsi="Arial" w:cs="Arial"/>
                <w:i/>
                <w:sz w:val="18"/>
                <w:szCs w:val="18"/>
                <w:lang w:val="en-US"/>
              </w:rPr>
              <w:t>WEST</w:t>
            </w:r>
            <w:r>
              <w:rPr>
                <w:rFonts w:ascii="Arial" w:hAnsi="Arial" w:cs="Arial"/>
                <w:i/>
                <w:sz w:val="18"/>
                <w:szCs w:val="18"/>
              </w:rPr>
              <w:t xml:space="preserve"> ΣΟΥΗΔΙΑΣ</w:t>
            </w:r>
          </w:p>
          <w:p w:rsidR="0074734C" w:rsidRDefault="00C010C3">
            <w:pPr>
              <w:pStyle w:val="ListParagraph"/>
              <w:spacing w:after="0" w:line="240" w:lineRule="auto"/>
              <w:ind w:left="0"/>
            </w:pPr>
            <w:r>
              <w:rPr>
                <w:rFonts w:ascii="Arial" w:hAnsi="Arial" w:cs="Arial"/>
                <w:sz w:val="18"/>
                <w:szCs w:val="18"/>
              </w:rPr>
              <w:t>Ονομασία προγράμματος επιμόρφωσης και μετεκπαίδευσης:</w:t>
            </w:r>
            <w:r>
              <w:rPr>
                <w:rFonts w:ascii="Arial" w:hAnsi="Arial" w:cs="Arial"/>
                <w:i/>
                <w:sz w:val="18"/>
                <w:szCs w:val="18"/>
              </w:rPr>
              <w:t>ΤΡΕΧΟΥΣΕΣ ΑΝΑΠΤΥΞΕΙΣ ΕΙΣ ΤΗΝ ΔΗΜΟΣΙΑΝ ΔΙΟΙΚΗΣΙΝ ΤΗΣ ΕΥΡΩΠΗΣ</w:t>
            </w:r>
          </w:p>
          <w:p w:rsidR="0074734C" w:rsidRDefault="00C010C3">
            <w:pPr>
              <w:pStyle w:val="ListParagraph"/>
              <w:spacing w:after="0" w:line="240" w:lineRule="auto"/>
              <w:ind w:left="0"/>
            </w:pPr>
            <w:r>
              <w:rPr>
                <w:rFonts w:ascii="Arial" w:hAnsi="Arial" w:cs="Arial"/>
                <w:sz w:val="18"/>
                <w:szCs w:val="18"/>
              </w:rPr>
              <w:t>Από:</w:t>
            </w:r>
            <w:r>
              <w:rPr>
                <w:rFonts w:ascii="Arial" w:hAnsi="Arial" w:cs="Arial"/>
                <w:i/>
                <w:sz w:val="18"/>
                <w:szCs w:val="18"/>
              </w:rPr>
              <w:t>27-09-1993</w:t>
            </w:r>
            <w:r>
              <w:rPr>
                <w:rFonts w:ascii="Arial" w:hAnsi="Arial" w:cs="Arial"/>
                <w:sz w:val="18"/>
                <w:szCs w:val="18"/>
              </w:rPr>
              <w:t xml:space="preserve">           Έως:</w:t>
            </w:r>
            <w:r>
              <w:rPr>
                <w:rFonts w:ascii="Arial" w:hAnsi="Arial" w:cs="Arial"/>
                <w:i/>
                <w:sz w:val="18"/>
                <w:szCs w:val="18"/>
              </w:rPr>
              <w:t>22-10-1993</w:t>
            </w:r>
          </w:p>
          <w:p w:rsidR="0074734C" w:rsidRDefault="00C010C3">
            <w:pPr>
              <w:pStyle w:val="ListParagraph"/>
              <w:spacing w:after="0" w:line="240" w:lineRule="auto"/>
              <w:ind w:left="0"/>
            </w:pPr>
            <w:r>
              <w:rPr>
                <w:rFonts w:ascii="Arial" w:hAnsi="Arial" w:cs="Arial"/>
                <w:sz w:val="18"/>
                <w:szCs w:val="18"/>
              </w:rPr>
              <w:t>Διοργανωτής:</w:t>
            </w:r>
            <w:r>
              <w:rPr>
                <w:rFonts w:ascii="Arial" w:hAnsi="Arial" w:cs="Arial"/>
                <w:i/>
                <w:sz w:val="18"/>
                <w:szCs w:val="18"/>
              </w:rPr>
              <w:t>ΕΥΡΩΠΑΪΚΟ ΙΝΣΤΙΤΟΥΤΟ ΔΗΜΟΣΙΑΣ ΔΙΟΙΚΗΣΗΣ</w:t>
            </w:r>
          </w:p>
          <w:p w:rsidR="0074734C" w:rsidRDefault="00C010C3">
            <w:pPr>
              <w:pStyle w:val="ListParagraph"/>
              <w:spacing w:after="0" w:line="240" w:lineRule="auto"/>
              <w:ind w:left="0"/>
            </w:pPr>
            <w:r>
              <w:rPr>
                <w:rFonts w:ascii="Arial" w:hAnsi="Arial" w:cs="Arial"/>
                <w:sz w:val="18"/>
                <w:szCs w:val="18"/>
              </w:rPr>
              <w:t>Ονομασία προγράμματος επιμόρφωσης και μετεκπαίδευσης:</w:t>
            </w:r>
            <w:r>
              <w:rPr>
                <w:rFonts w:ascii="Arial" w:hAnsi="Arial" w:cs="Arial"/>
                <w:i/>
                <w:sz w:val="18"/>
                <w:szCs w:val="18"/>
              </w:rPr>
              <w:t>ΠΟΛΙΤΙΚΕΣ ΤΗΣ ΕΥΡΩΠΑΪΚΗΣ ΟΛΟΚΛΗΡΩΣΗΣ ΤΗΣ ΕΥΡΩΠΑΪΚΗΣ ΚΟΙΝΟΤΗΤΑΣ- ΤΗΝ ΕΥΡΩΠΑΙΚΗΝ ΔΗΜΟΣΙΑΝ ΔΙΑΧΕΙΡΙΣΙΝ-ΤΗΝ ΕΚΣΥΓΧΡΟΝΗΣΙΝ ΤΗΣ ΔΗΜΟΣΙΑΣ ΔΙΑΧΕΙΡΗΣΗΣ</w:t>
            </w:r>
          </w:p>
          <w:p w:rsidR="0074734C" w:rsidRDefault="00C010C3">
            <w:pPr>
              <w:pStyle w:val="ListParagraph"/>
              <w:spacing w:after="0" w:line="240" w:lineRule="auto"/>
              <w:ind w:left="0"/>
            </w:pPr>
            <w:r>
              <w:rPr>
                <w:rFonts w:ascii="Arial" w:hAnsi="Arial" w:cs="Arial"/>
                <w:sz w:val="18"/>
                <w:szCs w:val="18"/>
              </w:rPr>
              <w:t>Από:</w:t>
            </w:r>
            <w:r>
              <w:rPr>
                <w:rFonts w:ascii="Arial" w:hAnsi="Arial" w:cs="Arial"/>
                <w:i/>
                <w:sz w:val="18"/>
                <w:szCs w:val="18"/>
              </w:rPr>
              <w:t>23-11-1992</w:t>
            </w:r>
            <w:r>
              <w:rPr>
                <w:rFonts w:ascii="Arial" w:hAnsi="Arial" w:cs="Arial"/>
                <w:sz w:val="18"/>
                <w:szCs w:val="18"/>
              </w:rPr>
              <w:t xml:space="preserve">           Έως:</w:t>
            </w:r>
            <w:r>
              <w:rPr>
                <w:rFonts w:ascii="Arial" w:hAnsi="Arial" w:cs="Arial"/>
                <w:i/>
                <w:sz w:val="18"/>
                <w:szCs w:val="18"/>
              </w:rPr>
              <w:t>10-12-1992</w:t>
            </w:r>
          </w:p>
          <w:p w:rsidR="0074734C" w:rsidRDefault="00C010C3">
            <w:pPr>
              <w:pStyle w:val="ListParagraph"/>
              <w:spacing w:after="0" w:line="240" w:lineRule="auto"/>
              <w:ind w:left="0"/>
            </w:pPr>
            <w:r>
              <w:rPr>
                <w:rFonts w:ascii="Arial" w:hAnsi="Arial" w:cs="Arial"/>
                <w:sz w:val="18"/>
                <w:szCs w:val="18"/>
              </w:rPr>
              <w:t xml:space="preserve"> Διοργανωτής: </w:t>
            </w:r>
            <w:r>
              <w:rPr>
                <w:rFonts w:ascii="Arial" w:hAnsi="Arial" w:cs="Arial"/>
                <w:i/>
                <w:sz w:val="18"/>
                <w:szCs w:val="18"/>
              </w:rPr>
              <w:t>ΕΥΡΩΠΑΪΚΟ ΙΝΣΤΙΤΟΥΤΟ ΔΗΜΟΣΙΑΣ ΔΙΟΙΚΗΣΗΣ</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 xml:space="preserve">Δίκτυο προστασίας </w:t>
            </w:r>
          </w:p>
          <w:p w:rsidR="0074734C" w:rsidRDefault="00C010C3">
            <w:pPr>
              <w:pStyle w:val="ListParagraph"/>
              <w:spacing w:after="0" w:line="240" w:lineRule="auto"/>
              <w:ind w:left="0"/>
              <w:jc w:val="both"/>
            </w:pPr>
            <w:r>
              <w:rPr>
                <w:rFonts w:ascii="Arial" w:hAnsi="Arial" w:cs="Arial"/>
                <w:i/>
                <w:sz w:val="18"/>
                <w:szCs w:val="18"/>
              </w:rPr>
              <w:t>ευπαθών ομάδων-Νέες τεχνολογίες</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17-05-2006</w:t>
            </w:r>
            <w:r>
              <w:rPr>
                <w:rFonts w:ascii="Arial" w:hAnsi="Arial" w:cs="Arial"/>
                <w:sz w:val="18"/>
                <w:szCs w:val="18"/>
              </w:rPr>
              <w:t xml:space="preserve">           Έως: </w:t>
            </w:r>
            <w:r>
              <w:rPr>
                <w:rFonts w:ascii="Arial" w:hAnsi="Arial" w:cs="Arial"/>
                <w:i/>
                <w:sz w:val="18"/>
                <w:szCs w:val="18"/>
              </w:rPr>
              <w:t>17-05-2006</w:t>
            </w:r>
          </w:p>
          <w:p w:rsidR="0074734C" w:rsidRDefault="00C010C3">
            <w:pPr>
              <w:pStyle w:val="ListParagraph"/>
              <w:spacing w:after="0" w:line="240" w:lineRule="auto"/>
              <w:ind w:left="0"/>
              <w:jc w:val="both"/>
              <w:rPr>
                <w:rFonts w:ascii="Book Antiqua" w:hAnsi="Book Antiqua"/>
                <w:sz w:val="24"/>
                <w:szCs w:val="24"/>
              </w:rPr>
            </w:pPr>
            <w:r>
              <w:rPr>
                <w:rFonts w:ascii="Arial" w:hAnsi="Arial" w:cs="Arial"/>
                <w:sz w:val="18"/>
                <w:szCs w:val="18"/>
              </w:rPr>
              <w:t>Διοργανωτής</w:t>
            </w:r>
            <w:r>
              <w:rPr>
                <w:rFonts w:ascii="Arial" w:hAnsi="Arial" w:cs="Arial"/>
                <w:i/>
                <w:sz w:val="18"/>
                <w:szCs w:val="18"/>
              </w:rPr>
              <w:t>: ΥΥΚΑ- Δημος Τρικκαίων- ΔΕΚΟΜΕΤ</w:t>
            </w:r>
          </w:p>
          <w:p w:rsidR="0074734C" w:rsidRDefault="0074734C">
            <w:pPr>
              <w:pStyle w:val="ECVSectionBullet"/>
              <w:rPr>
                <w:lang w:val="el-GR"/>
              </w:rPr>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410"/>
        <w:gridCol w:w="7966"/>
      </w:tblGrid>
      <w:tr w:rsidR="0074734C" w:rsidRPr="005005E8">
        <w:trPr>
          <w:cantSplit/>
          <w:trHeight w:val="170"/>
        </w:trPr>
        <w:tc>
          <w:tcPr>
            <w:tcW w:w="2410" w:type="dxa"/>
            <w:shd w:val="clear" w:color="auto" w:fill="FFFFFF"/>
          </w:tcPr>
          <w:p w:rsidR="0074734C" w:rsidRDefault="00C010C3">
            <w:pPr>
              <w:pStyle w:val="ECVLeftDetails"/>
              <w:rPr>
                <w:lang w:val="el-GR"/>
              </w:rPr>
            </w:pPr>
            <w:r>
              <w:rPr>
                <w:lang w:val="el-GR"/>
              </w:rPr>
              <w:lastRenderedPageBreak/>
              <w:t>Επιμόρφωση</w:t>
            </w:r>
          </w:p>
        </w:tc>
        <w:tc>
          <w:tcPr>
            <w:tcW w:w="7965" w:type="dxa"/>
            <w:shd w:val="clear" w:color="auto" w:fill="FFFFFF"/>
          </w:tcPr>
          <w:p w:rsidR="0074734C" w:rsidRDefault="0074734C">
            <w:pPr>
              <w:pStyle w:val="ListParagraph"/>
              <w:spacing w:after="0" w:line="240" w:lineRule="auto"/>
              <w:ind w:left="0"/>
              <w:jc w:val="both"/>
              <w:rPr>
                <w:rFonts w:ascii="Arial" w:hAnsi="Arial" w:cs="Arial"/>
                <w:i/>
                <w:sz w:val="18"/>
                <w:szCs w:val="18"/>
              </w:rPr>
            </w:pP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ΔΙΑΧΕΙΡΙΣΗ ΕΡΓΩΝ(</w:t>
            </w:r>
            <w:r>
              <w:rPr>
                <w:rFonts w:ascii="Arial" w:hAnsi="Arial" w:cs="Arial"/>
                <w:i/>
                <w:sz w:val="18"/>
                <w:szCs w:val="18"/>
                <w:lang w:val="en-US"/>
              </w:rPr>
              <w:t>PROJECT</w:t>
            </w:r>
            <w:r>
              <w:rPr>
                <w:rFonts w:ascii="Arial" w:hAnsi="Arial" w:cs="Arial"/>
                <w:i/>
                <w:sz w:val="18"/>
                <w:szCs w:val="18"/>
              </w:rPr>
              <w:t xml:space="preserve"> </w:t>
            </w:r>
            <w:r>
              <w:rPr>
                <w:rFonts w:ascii="Arial" w:hAnsi="Arial" w:cs="Arial"/>
                <w:i/>
                <w:sz w:val="18"/>
                <w:szCs w:val="18"/>
                <w:lang w:val="en-US"/>
              </w:rPr>
              <w:t>MANAGEMENT</w:t>
            </w:r>
            <w:r>
              <w:rPr>
                <w:rFonts w:ascii="Arial" w:hAnsi="Arial" w:cs="Arial"/>
                <w:i/>
                <w:sz w:val="18"/>
                <w:szCs w:val="18"/>
              </w:rPr>
              <w:t>)ΣΤΟ ΧΩΡΟ ΤΗΣ ΥΓΕΙΑΣ</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09-05-2005</w:t>
            </w:r>
            <w:r>
              <w:rPr>
                <w:rFonts w:ascii="Arial" w:hAnsi="Arial" w:cs="Arial"/>
                <w:sz w:val="18"/>
                <w:szCs w:val="18"/>
              </w:rPr>
              <w:t xml:space="preserve">        Έως: </w:t>
            </w:r>
            <w:r>
              <w:rPr>
                <w:rFonts w:ascii="Arial" w:hAnsi="Arial" w:cs="Arial"/>
                <w:i/>
                <w:sz w:val="18"/>
                <w:szCs w:val="18"/>
              </w:rPr>
              <w:t>09-05-2005</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ΥΥΚΑ –ΚΕΚ ΠΛΗΡΟΦΟΡΙΚΗΣ Α.Ε.</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ΚΑΤΑΡΤΙΣΗ ΚΑΙ ΕΚΤΕΛΕΣΗ ΠΡΟΫΠΟΛΟΓΙΣΜΩΝ</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13-04-2005</w:t>
            </w:r>
            <w:r>
              <w:rPr>
                <w:rFonts w:ascii="Arial" w:hAnsi="Arial" w:cs="Arial"/>
                <w:sz w:val="18"/>
                <w:szCs w:val="18"/>
              </w:rPr>
              <w:t xml:space="preserve">          Έως: </w:t>
            </w:r>
            <w:r>
              <w:rPr>
                <w:rFonts w:ascii="Arial" w:hAnsi="Arial" w:cs="Arial"/>
                <w:i/>
                <w:sz w:val="18"/>
                <w:szCs w:val="18"/>
              </w:rPr>
              <w:t>13-04-2005</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:ΥΥΚΑ</w:t>
            </w:r>
            <w:r>
              <w:rPr>
                <w:rFonts w:ascii="Arial" w:hAnsi="Arial" w:cs="Arial"/>
                <w:sz w:val="18"/>
                <w:szCs w:val="18"/>
              </w:rPr>
              <w:t xml:space="preserve"> </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ΠΑΡΟΥΣΙΑΣΗ ΕΠΙΧΕΙΡΗΣΙΑΚΟΥ ΠΡΟΓΡΑΜΜΑΤΟΣ ΕΠ ΥΓΕΙΑ-ΠΡΟΝΟΙΑ</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18-4-2005</w:t>
            </w:r>
            <w:r>
              <w:rPr>
                <w:rFonts w:ascii="Arial" w:hAnsi="Arial" w:cs="Arial"/>
                <w:sz w:val="18"/>
                <w:szCs w:val="18"/>
              </w:rPr>
              <w:t xml:space="preserve">          Έως: </w:t>
            </w:r>
            <w:r>
              <w:rPr>
                <w:rFonts w:ascii="Arial" w:hAnsi="Arial" w:cs="Arial"/>
                <w:i/>
                <w:sz w:val="18"/>
                <w:szCs w:val="18"/>
              </w:rPr>
              <w:t>18-4-2005</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ΥΥΚΑ</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ΠΡΟΓΡΑΜΜΑ ΔΗΜΟΣΙΩΝ ΕΠΕΝΔΥΣΕΩΝ</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19-04-2005</w:t>
            </w:r>
            <w:r>
              <w:rPr>
                <w:rFonts w:ascii="Arial" w:hAnsi="Arial" w:cs="Arial"/>
                <w:sz w:val="18"/>
                <w:szCs w:val="18"/>
              </w:rPr>
              <w:t xml:space="preserve">          Έως:</w:t>
            </w:r>
            <w:r>
              <w:rPr>
                <w:rFonts w:ascii="Arial" w:hAnsi="Arial" w:cs="Arial"/>
                <w:i/>
                <w:sz w:val="18"/>
                <w:szCs w:val="18"/>
              </w:rPr>
              <w:t>19-04-2005</w:t>
            </w:r>
          </w:p>
          <w:p w:rsidR="0074734C" w:rsidRDefault="00C010C3">
            <w:pPr>
              <w:pStyle w:val="ListParagraph"/>
              <w:spacing w:after="0" w:line="240" w:lineRule="auto"/>
              <w:ind w:left="0"/>
              <w:jc w:val="both"/>
            </w:pPr>
            <w:r>
              <w:rPr>
                <w:rFonts w:ascii="Arial" w:hAnsi="Arial" w:cs="Arial"/>
                <w:sz w:val="18"/>
                <w:szCs w:val="18"/>
              </w:rPr>
              <w:t xml:space="preserve">Διοργανωτής: </w:t>
            </w:r>
            <w:r>
              <w:rPr>
                <w:rFonts w:ascii="Arial" w:hAnsi="Arial" w:cs="Arial"/>
                <w:i/>
                <w:sz w:val="18"/>
                <w:szCs w:val="18"/>
              </w:rPr>
              <w:t>ΥΥΚΑ</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ΠΟΛΙΤΙΚΕΣ ΠΡΟΝΟΙΑΣ ΚΑΙ ΚΟΙΝΩΝΙΚΗΣ ΕΝΣΩΜΑΤΩΣΗΣ ΕΥΠΑΘΩΝ ΟΜΑΔΩΝ ΣΤΗΝ ΑΥΤΟΔΙΟΙΚΗΣΗ</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19-06-2004</w:t>
            </w:r>
            <w:r>
              <w:rPr>
                <w:rFonts w:ascii="Arial" w:hAnsi="Arial" w:cs="Arial"/>
                <w:sz w:val="18"/>
                <w:szCs w:val="18"/>
              </w:rPr>
              <w:t xml:space="preserve">           Έως: </w:t>
            </w:r>
            <w:r>
              <w:rPr>
                <w:rFonts w:ascii="Arial" w:hAnsi="Arial" w:cs="Arial"/>
                <w:i/>
                <w:sz w:val="18"/>
                <w:szCs w:val="18"/>
              </w:rPr>
              <w:t>19-06-2004</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ΔΕΚΟΜΕ ΤΡΙΚΑΛΩΝ-ΚΕΕΣΥΥΝΕΛΕ – ΕΚΑΜΕΑΤ</w:t>
            </w:r>
          </w:p>
          <w:p w:rsidR="0074734C" w:rsidRPr="00575521" w:rsidRDefault="00C010C3">
            <w:pPr>
              <w:pStyle w:val="ListParagraph"/>
              <w:spacing w:after="0" w:line="240" w:lineRule="auto"/>
              <w:ind w:left="0"/>
              <w:jc w:val="both"/>
              <w:rPr>
                <w:lang w:val="en-US"/>
              </w:rPr>
            </w:pPr>
            <w:r>
              <w:rPr>
                <w:rFonts w:ascii="Arial" w:hAnsi="Arial" w:cs="Arial"/>
                <w:sz w:val="18"/>
                <w:szCs w:val="18"/>
              </w:rPr>
              <w:t>Ονομασία</w:t>
            </w:r>
            <w:r w:rsidRPr="00575521">
              <w:rPr>
                <w:rFonts w:ascii="Arial" w:hAnsi="Arial" w:cs="Arial"/>
                <w:sz w:val="18"/>
                <w:szCs w:val="18"/>
                <w:lang w:val="en-US"/>
              </w:rPr>
              <w:t xml:space="preserve"> </w:t>
            </w:r>
            <w:r>
              <w:rPr>
                <w:rFonts w:ascii="Arial" w:hAnsi="Arial" w:cs="Arial"/>
                <w:sz w:val="18"/>
                <w:szCs w:val="18"/>
              </w:rPr>
              <w:t>προγράμματος</w:t>
            </w:r>
            <w:r w:rsidRPr="00575521">
              <w:rPr>
                <w:rFonts w:ascii="Arial" w:hAnsi="Arial" w:cs="Arial"/>
                <w:sz w:val="18"/>
                <w:szCs w:val="18"/>
                <w:lang w:val="en-US"/>
              </w:rPr>
              <w:t xml:space="preserve"> </w:t>
            </w:r>
            <w:r>
              <w:rPr>
                <w:rFonts w:ascii="Arial" w:hAnsi="Arial" w:cs="Arial"/>
                <w:sz w:val="18"/>
                <w:szCs w:val="18"/>
              </w:rPr>
              <w:t>επιμόρφωσης</w:t>
            </w:r>
            <w:r w:rsidRPr="00575521">
              <w:rPr>
                <w:rFonts w:ascii="Arial" w:hAnsi="Arial" w:cs="Arial"/>
                <w:sz w:val="18"/>
                <w:szCs w:val="18"/>
                <w:lang w:val="en-US"/>
              </w:rPr>
              <w:t xml:space="preserve"> </w:t>
            </w:r>
            <w:r>
              <w:rPr>
                <w:rFonts w:ascii="Arial" w:hAnsi="Arial" w:cs="Arial"/>
                <w:sz w:val="18"/>
                <w:szCs w:val="18"/>
              </w:rPr>
              <w:t>και</w:t>
            </w:r>
            <w:r w:rsidRPr="00575521">
              <w:rPr>
                <w:rFonts w:ascii="Arial" w:hAnsi="Arial" w:cs="Arial"/>
                <w:sz w:val="18"/>
                <w:szCs w:val="18"/>
                <w:lang w:val="en-US"/>
              </w:rPr>
              <w:t xml:space="preserve"> </w:t>
            </w:r>
            <w:r>
              <w:rPr>
                <w:rFonts w:ascii="Arial" w:hAnsi="Arial" w:cs="Arial"/>
                <w:sz w:val="18"/>
                <w:szCs w:val="18"/>
              </w:rPr>
              <w:t>μετεκπαίδευσης</w:t>
            </w:r>
            <w:r w:rsidRPr="00575521">
              <w:rPr>
                <w:rFonts w:ascii="Arial" w:hAnsi="Arial" w:cs="Arial"/>
                <w:sz w:val="18"/>
                <w:szCs w:val="18"/>
                <w:lang w:val="en-US"/>
              </w:rPr>
              <w:t xml:space="preserve">: </w:t>
            </w:r>
            <w:r>
              <w:rPr>
                <w:rFonts w:ascii="Arial" w:hAnsi="Arial" w:cs="Arial"/>
                <w:i/>
                <w:sz w:val="18"/>
                <w:szCs w:val="18"/>
                <w:lang w:val="en-US"/>
              </w:rPr>
              <w:t>RECEPTION</w:t>
            </w:r>
            <w:r w:rsidRPr="00575521">
              <w:rPr>
                <w:rFonts w:ascii="Arial" w:hAnsi="Arial" w:cs="Arial"/>
                <w:i/>
                <w:sz w:val="18"/>
                <w:szCs w:val="18"/>
                <w:lang w:val="en-US"/>
              </w:rPr>
              <w:t xml:space="preserve"> </w:t>
            </w:r>
            <w:r>
              <w:rPr>
                <w:rFonts w:ascii="Arial" w:hAnsi="Arial" w:cs="Arial"/>
                <w:i/>
                <w:sz w:val="18"/>
                <w:szCs w:val="18"/>
                <w:lang w:val="en-US"/>
              </w:rPr>
              <w:t>AND</w:t>
            </w:r>
            <w:r w:rsidRPr="00575521">
              <w:rPr>
                <w:rFonts w:ascii="Arial" w:hAnsi="Arial" w:cs="Arial"/>
                <w:i/>
                <w:sz w:val="18"/>
                <w:szCs w:val="18"/>
                <w:lang w:val="en-US"/>
              </w:rPr>
              <w:t xml:space="preserve"> </w:t>
            </w:r>
            <w:r>
              <w:rPr>
                <w:rFonts w:ascii="Arial" w:hAnsi="Arial" w:cs="Arial"/>
                <w:i/>
                <w:sz w:val="18"/>
                <w:szCs w:val="18"/>
                <w:lang w:val="en-US"/>
              </w:rPr>
              <w:t>TEMPORARY</w:t>
            </w:r>
            <w:r w:rsidRPr="00575521">
              <w:rPr>
                <w:rFonts w:ascii="Arial" w:hAnsi="Arial" w:cs="Arial"/>
                <w:i/>
                <w:sz w:val="18"/>
                <w:szCs w:val="18"/>
                <w:lang w:val="en-US"/>
              </w:rPr>
              <w:t xml:space="preserve"> </w:t>
            </w:r>
            <w:r>
              <w:rPr>
                <w:rFonts w:ascii="Arial" w:hAnsi="Arial" w:cs="Arial"/>
                <w:i/>
                <w:sz w:val="18"/>
                <w:szCs w:val="18"/>
                <w:lang w:val="en-US"/>
              </w:rPr>
              <w:t>ACCOMMODATION</w:t>
            </w:r>
            <w:r w:rsidRPr="00575521">
              <w:rPr>
                <w:rFonts w:ascii="Arial" w:hAnsi="Arial" w:cs="Arial"/>
                <w:i/>
                <w:sz w:val="18"/>
                <w:szCs w:val="18"/>
                <w:lang w:val="en-US"/>
              </w:rPr>
              <w:t xml:space="preserve"> </w:t>
            </w:r>
            <w:r>
              <w:rPr>
                <w:rFonts w:ascii="Arial" w:hAnsi="Arial" w:cs="Arial"/>
                <w:i/>
                <w:sz w:val="18"/>
                <w:szCs w:val="18"/>
                <w:lang w:val="en-US"/>
              </w:rPr>
              <w:t>OF</w:t>
            </w:r>
            <w:r w:rsidRPr="00575521">
              <w:rPr>
                <w:rFonts w:ascii="Arial" w:hAnsi="Arial" w:cs="Arial"/>
                <w:i/>
                <w:sz w:val="18"/>
                <w:szCs w:val="18"/>
                <w:lang w:val="en-US"/>
              </w:rPr>
              <w:t xml:space="preserve"> </w:t>
            </w:r>
            <w:r>
              <w:rPr>
                <w:rFonts w:ascii="Arial" w:hAnsi="Arial" w:cs="Arial"/>
                <w:i/>
                <w:sz w:val="18"/>
                <w:szCs w:val="18"/>
                <w:lang w:val="en-US"/>
              </w:rPr>
              <w:t>ASYLUM</w:t>
            </w:r>
            <w:r w:rsidRPr="00575521">
              <w:rPr>
                <w:rFonts w:ascii="Arial" w:hAnsi="Arial" w:cs="Arial"/>
                <w:i/>
                <w:sz w:val="18"/>
                <w:szCs w:val="18"/>
                <w:lang w:val="en-US"/>
              </w:rPr>
              <w:t xml:space="preserve"> </w:t>
            </w:r>
            <w:r>
              <w:rPr>
                <w:rFonts w:ascii="Arial" w:hAnsi="Arial" w:cs="Arial"/>
                <w:i/>
                <w:sz w:val="18"/>
                <w:szCs w:val="18"/>
                <w:lang w:val="en-US"/>
              </w:rPr>
              <w:t>SEEKERS</w:t>
            </w:r>
            <w:r w:rsidRPr="00575521">
              <w:rPr>
                <w:rFonts w:ascii="Arial" w:hAnsi="Arial" w:cs="Arial"/>
                <w:i/>
                <w:sz w:val="18"/>
                <w:szCs w:val="18"/>
                <w:lang w:val="en-US"/>
              </w:rPr>
              <w:t>:</w:t>
            </w:r>
            <w:r>
              <w:rPr>
                <w:rFonts w:ascii="Arial" w:hAnsi="Arial" w:cs="Arial"/>
                <w:i/>
                <w:sz w:val="18"/>
                <w:szCs w:val="18"/>
                <w:lang w:val="en-US"/>
              </w:rPr>
              <w:t>CHALLENGES</w:t>
            </w:r>
            <w:r w:rsidRPr="00575521">
              <w:rPr>
                <w:rFonts w:ascii="Arial" w:hAnsi="Arial" w:cs="Arial"/>
                <w:i/>
                <w:sz w:val="18"/>
                <w:szCs w:val="18"/>
                <w:lang w:val="en-US"/>
              </w:rPr>
              <w:t xml:space="preserve"> </w:t>
            </w:r>
            <w:r>
              <w:rPr>
                <w:rFonts w:ascii="Arial" w:hAnsi="Arial" w:cs="Arial"/>
                <w:i/>
                <w:sz w:val="18"/>
                <w:szCs w:val="18"/>
                <w:lang w:val="en-US"/>
              </w:rPr>
              <w:t>AND</w:t>
            </w:r>
            <w:r w:rsidRPr="00575521">
              <w:rPr>
                <w:rFonts w:ascii="Arial" w:hAnsi="Arial" w:cs="Arial"/>
                <w:i/>
                <w:sz w:val="18"/>
                <w:szCs w:val="18"/>
                <w:lang w:val="en-US"/>
              </w:rPr>
              <w:t xml:space="preserve"> </w:t>
            </w:r>
            <w:r>
              <w:rPr>
                <w:rFonts w:ascii="Arial" w:hAnsi="Arial" w:cs="Arial"/>
                <w:i/>
                <w:sz w:val="18"/>
                <w:szCs w:val="18"/>
                <w:lang w:val="en-US"/>
              </w:rPr>
              <w:t>PERSPECTIVES</w:t>
            </w:r>
          </w:p>
          <w:p w:rsidR="0074734C" w:rsidRDefault="00C010C3">
            <w:pPr>
              <w:pStyle w:val="ListParagraph"/>
              <w:spacing w:after="0" w:line="240" w:lineRule="auto"/>
              <w:ind w:left="0"/>
              <w:jc w:val="both"/>
            </w:pPr>
            <w:r>
              <w:rPr>
                <w:rFonts w:ascii="Arial" w:hAnsi="Arial" w:cs="Arial"/>
                <w:sz w:val="18"/>
                <w:szCs w:val="18"/>
              </w:rPr>
              <w:t>Από:</w:t>
            </w:r>
            <w:r>
              <w:rPr>
                <w:rFonts w:ascii="Arial" w:hAnsi="Arial" w:cs="Arial"/>
                <w:i/>
                <w:sz w:val="18"/>
                <w:szCs w:val="18"/>
              </w:rPr>
              <w:t>21-02-2003</w:t>
            </w:r>
            <w:r>
              <w:rPr>
                <w:rFonts w:ascii="Arial" w:hAnsi="Arial" w:cs="Arial"/>
                <w:sz w:val="18"/>
                <w:szCs w:val="18"/>
              </w:rPr>
              <w:t xml:space="preserve">          Έως:</w:t>
            </w:r>
            <w:r>
              <w:rPr>
                <w:rFonts w:ascii="Arial" w:hAnsi="Arial" w:cs="Arial"/>
                <w:i/>
                <w:sz w:val="18"/>
                <w:szCs w:val="18"/>
              </w:rPr>
              <w:t>22-02-2003</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ΕΛΛΗΝΙΚΟΣ ΕΡΥΘΡΟΣ ΣΤΑΥΡΟΣ</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ΜΑΖΙΚΕΣ ΑΦΙΞΕΙΣ ΠΛΗΘΥΣΜΩΝ –Η ΑΝΑΓΚΑΙΟΤΗΤΑ ΣΥΝΕΡΓΑΣΙΑΣ ΤΩΝ ΦΟΡΕΩΝ</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22-02-2002</w:t>
            </w:r>
            <w:r>
              <w:rPr>
                <w:rFonts w:ascii="Arial" w:hAnsi="Arial" w:cs="Arial"/>
                <w:sz w:val="18"/>
                <w:szCs w:val="18"/>
              </w:rPr>
              <w:t xml:space="preserve">           Έως:</w:t>
            </w:r>
            <w:r>
              <w:rPr>
                <w:rFonts w:ascii="Arial" w:hAnsi="Arial" w:cs="Arial"/>
                <w:i/>
                <w:sz w:val="18"/>
                <w:szCs w:val="18"/>
              </w:rPr>
              <w:t>22-02-2002</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ΕΛΛΗΝΙΚΟΣ ΕΡΥΘΡΟΣ ΣΤΑΥΡΟΣ</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Η ΜΕΤΑΡΡΥΘΜΙΣΗ ΤΟΥ ΕΣΥ ΚΑΙ Η ΒΡΕΤΑΝΙΚΗ ΕΜΠΕΙΡΙΑ</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22-03-2001</w:t>
            </w:r>
            <w:r>
              <w:rPr>
                <w:rFonts w:ascii="Arial" w:hAnsi="Arial" w:cs="Arial"/>
                <w:sz w:val="18"/>
                <w:szCs w:val="18"/>
              </w:rPr>
              <w:t xml:space="preserve">           Έως</w:t>
            </w:r>
            <w:r>
              <w:rPr>
                <w:rFonts w:ascii="Arial" w:hAnsi="Arial" w:cs="Arial"/>
                <w:i/>
                <w:sz w:val="18"/>
                <w:szCs w:val="18"/>
              </w:rPr>
              <w:t>: 22-03-2001</w:t>
            </w:r>
          </w:p>
          <w:p w:rsidR="0074734C" w:rsidRDefault="00C010C3">
            <w:pPr>
              <w:pStyle w:val="ListParagraph"/>
              <w:spacing w:after="0" w:line="240" w:lineRule="auto"/>
              <w:ind w:left="0"/>
              <w:jc w:val="both"/>
            </w:pPr>
            <w:r>
              <w:rPr>
                <w:rFonts w:ascii="Arial" w:hAnsi="Arial" w:cs="Arial"/>
                <w:sz w:val="18"/>
                <w:szCs w:val="18"/>
              </w:rPr>
              <w:t xml:space="preserve">Διοργανωτής: </w:t>
            </w:r>
            <w:r>
              <w:rPr>
                <w:rFonts w:ascii="Arial" w:hAnsi="Arial" w:cs="Arial"/>
                <w:i/>
                <w:sz w:val="18"/>
                <w:szCs w:val="18"/>
              </w:rPr>
              <w:t>ΥΥΚΑ</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Η ΣΥΜΒΟΛΗ ΤΟΥ ΙΑΤΡΙΚΟΥ ΝΟΣΗΛΕΥΤΙΚΟΥ ΚΑΙ ΔΙΟΙΚΗΤΙΚΟΥ ΣΩΜΑΤΟΣ ΣΤΗ ΔΙΟΙΚΗΣΗ ΚΑΙ ΔΙΑΧΕΙΡΙΣΗ ΤΟΥ ΝΟΣΟΚΟΜΕΙΟΥ</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 xml:space="preserve">23-05-1992 </w:t>
            </w:r>
            <w:r>
              <w:rPr>
                <w:rFonts w:ascii="Arial" w:hAnsi="Arial" w:cs="Arial"/>
                <w:sz w:val="18"/>
                <w:szCs w:val="18"/>
              </w:rPr>
              <w:t xml:space="preserve">         Έως:</w:t>
            </w:r>
            <w:r>
              <w:rPr>
                <w:rFonts w:ascii="Arial" w:hAnsi="Arial" w:cs="Arial"/>
                <w:i/>
                <w:sz w:val="18"/>
                <w:szCs w:val="18"/>
              </w:rPr>
              <w:t>23-05-1992</w:t>
            </w:r>
          </w:p>
          <w:p w:rsidR="0074734C" w:rsidRDefault="00C010C3">
            <w:pPr>
              <w:pStyle w:val="ListParagraph"/>
              <w:spacing w:after="0" w:line="240" w:lineRule="auto"/>
              <w:ind w:left="0"/>
              <w:jc w:val="both"/>
            </w:pPr>
            <w:r>
              <w:rPr>
                <w:rFonts w:ascii="Arial" w:hAnsi="Arial" w:cs="Arial"/>
                <w:sz w:val="18"/>
                <w:szCs w:val="18"/>
              </w:rPr>
              <w:t xml:space="preserve">Διοργανωτής: </w:t>
            </w:r>
            <w:r>
              <w:rPr>
                <w:rFonts w:ascii="Arial" w:hAnsi="Arial" w:cs="Arial"/>
                <w:i/>
                <w:sz w:val="18"/>
                <w:szCs w:val="18"/>
              </w:rPr>
              <w:t>ΕΕΔΥΥ</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ΔΙΑΧΕΙΡΙΣΗ ΑΝΘΡΩΠΙΝΩΝ ΚΑΙ ΥΛΙΚΩΝ ΠΟΡΩΝ ΣΤΟ ΧΩΡΟ ΤΗΣ ΥΓΕΙΑΣ</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18-05-1991</w:t>
            </w:r>
            <w:r>
              <w:rPr>
                <w:rFonts w:ascii="Arial" w:hAnsi="Arial" w:cs="Arial"/>
                <w:sz w:val="18"/>
                <w:szCs w:val="18"/>
              </w:rPr>
              <w:t xml:space="preserve">          Έως: </w:t>
            </w:r>
            <w:r>
              <w:rPr>
                <w:rFonts w:ascii="Arial" w:hAnsi="Arial" w:cs="Arial"/>
                <w:i/>
                <w:sz w:val="18"/>
                <w:szCs w:val="18"/>
              </w:rPr>
              <w:t>18-05-1991</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ΕΕΔΥΥ</w:t>
            </w:r>
          </w:p>
          <w:p w:rsidR="0074734C" w:rsidRDefault="00C010C3">
            <w:pPr>
              <w:pStyle w:val="ListParagraph"/>
              <w:spacing w:after="0" w:line="240" w:lineRule="auto"/>
              <w:ind w:left="0"/>
              <w:jc w:val="both"/>
              <w:rPr>
                <w:rFonts w:ascii="Arial" w:hAnsi="Arial" w:cs="Arial"/>
                <w:sz w:val="18"/>
                <w:szCs w:val="18"/>
              </w:rPr>
            </w:pPr>
            <w:r>
              <w:rPr>
                <w:rFonts w:ascii="Arial" w:hAnsi="Arial" w:cs="Arial"/>
                <w:sz w:val="18"/>
                <w:szCs w:val="18"/>
              </w:rPr>
              <w:t>Ονομασία προγράμματος επιμόρφωσης και μετεκπαίδευσης: ΕΡΓΑΣΤΗΡΙ ΑΞΙΟΛΟΓΗΣΗΣ ΠΡΟΓΡΑΜΜΑΤΟΣ ΔΙΟΙΚΗΣΗΣ ΥΠΗΡΕΣΙΩΝ ΥΓΕΙΑΣ</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2-12--1991</w:t>
            </w:r>
            <w:r>
              <w:rPr>
                <w:rFonts w:ascii="Arial" w:hAnsi="Arial" w:cs="Arial"/>
                <w:sz w:val="18"/>
                <w:szCs w:val="18"/>
              </w:rPr>
              <w:t xml:space="preserve">          Έως: </w:t>
            </w:r>
            <w:r>
              <w:rPr>
                <w:rFonts w:ascii="Arial" w:hAnsi="Arial" w:cs="Arial"/>
                <w:i/>
                <w:sz w:val="18"/>
                <w:szCs w:val="18"/>
              </w:rPr>
              <w:t>3-12-1991</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ΕΣΔΥ</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2</w:t>
            </w:r>
            <w:r>
              <w:rPr>
                <w:rFonts w:ascii="Arial" w:hAnsi="Arial" w:cs="Arial"/>
                <w:i/>
                <w:sz w:val="18"/>
                <w:szCs w:val="18"/>
                <w:vertAlign w:val="superscript"/>
              </w:rPr>
              <w:t>Ο</w:t>
            </w:r>
            <w:r>
              <w:rPr>
                <w:rFonts w:ascii="Arial" w:hAnsi="Arial" w:cs="Arial"/>
                <w:i/>
                <w:sz w:val="18"/>
                <w:szCs w:val="18"/>
              </w:rPr>
              <w:t xml:space="preserve"> ΣΥΜΠΟΣΙΟ ΔΗΜΟΣΙΑΣ ΔΙΟΙΚΗΣΗΣ ΝΟΣΟΚΟΜΕΙΟΥ</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18-12-1990</w:t>
            </w:r>
            <w:r>
              <w:rPr>
                <w:rFonts w:ascii="Arial" w:hAnsi="Arial" w:cs="Arial"/>
                <w:sz w:val="18"/>
                <w:szCs w:val="18"/>
              </w:rPr>
              <w:t xml:space="preserve">          Έως:</w:t>
            </w:r>
            <w:r>
              <w:rPr>
                <w:rFonts w:ascii="Arial" w:hAnsi="Arial" w:cs="Arial"/>
                <w:i/>
                <w:sz w:val="18"/>
                <w:szCs w:val="18"/>
              </w:rPr>
              <w:t>19-12-1990</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ΝΟΣΟΚΟΜΕΙΟ ΕΛΕΝΑ</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1</w:t>
            </w:r>
            <w:r>
              <w:rPr>
                <w:rFonts w:ascii="Arial" w:hAnsi="Arial" w:cs="Arial"/>
                <w:i/>
                <w:sz w:val="18"/>
                <w:szCs w:val="18"/>
                <w:vertAlign w:val="superscript"/>
              </w:rPr>
              <w:t>Ο</w:t>
            </w:r>
            <w:r>
              <w:rPr>
                <w:rFonts w:ascii="Arial" w:hAnsi="Arial" w:cs="Arial"/>
                <w:i/>
                <w:sz w:val="18"/>
                <w:szCs w:val="18"/>
              </w:rPr>
              <w:t xml:space="preserve"> ΣΥΜΠΟΣΙΟ ΔΗΜΟΣΙΑΣ ΔΙΟΙΚΗΣΗΣ ΝΟΣΟΚΟΜΕΙΟΥ</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25-06-1990</w:t>
            </w:r>
            <w:r>
              <w:rPr>
                <w:rFonts w:ascii="Arial" w:hAnsi="Arial" w:cs="Arial"/>
                <w:sz w:val="18"/>
                <w:szCs w:val="18"/>
              </w:rPr>
              <w:t xml:space="preserve">          Έως:</w:t>
            </w:r>
            <w:r>
              <w:rPr>
                <w:rFonts w:ascii="Arial" w:hAnsi="Arial" w:cs="Arial"/>
                <w:i/>
                <w:sz w:val="18"/>
                <w:szCs w:val="18"/>
              </w:rPr>
              <w:t>26-06-1990</w:t>
            </w:r>
          </w:p>
          <w:p w:rsidR="0074734C" w:rsidRDefault="00C010C3">
            <w:pPr>
              <w:pStyle w:val="ListParagraph"/>
              <w:spacing w:after="0" w:line="240" w:lineRule="auto"/>
              <w:ind w:left="0"/>
              <w:jc w:val="both"/>
            </w:pPr>
            <w:r>
              <w:rPr>
                <w:rFonts w:ascii="Arial" w:hAnsi="Arial" w:cs="Arial"/>
                <w:sz w:val="18"/>
                <w:szCs w:val="18"/>
              </w:rPr>
              <w:t>Διοργανωτής:</w:t>
            </w:r>
            <w:r>
              <w:rPr>
                <w:rFonts w:ascii="Arial" w:hAnsi="Arial" w:cs="Arial"/>
                <w:i/>
                <w:sz w:val="18"/>
                <w:szCs w:val="18"/>
              </w:rPr>
              <w:t>ΝΟΣΟΚΟΜΕΙΟ ΕΛΕΝΑ</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ΟΡΓΑΝΩΣΗ ΚΑΙ ΔΙΟΙΚΗΣΗ ΥΠΗΡΕΣΙΩΝ ΥΓΕΙΑΣ</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03-06-1989</w:t>
            </w:r>
            <w:r>
              <w:rPr>
                <w:rFonts w:ascii="Arial" w:hAnsi="Arial" w:cs="Arial"/>
                <w:sz w:val="18"/>
                <w:szCs w:val="18"/>
              </w:rPr>
              <w:t xml:space="preserve">          Έως:</w:t>
            </w:r>
            <w:r>
              <w:rPr>
                <w:rFonts w:ascii="Arial" w:hAnsi="Arial" w:cs="Arial"/>
                <w:i/>
                <w:sz w:val="18"/>
                <w:szCs w:val="18"/>
              </w:rPr>
              <w:t>04-06-1989</w:t>
            </w:r>
          </w:p>
          <w:p w:rsidR="0074734C" w:rsidRDefault="00C010C3">
            <w:pPr>
              <w:pStyle w:val="ListParagraph"/>
              <w:spacing w:after="0" w:line="240" w:lineRule="auto"/>
              <w:ind w:left="0"/>
              <w:jc w:val="both"/>
            </w:pPr>
            <w:r>
              <w:rPr>
                <w:rFonts w:ascii="Arial" w:hAnsi="Arial" w:cs="Arial"/>
                <w:sz w:val="18"/>
                <w:szCs w:val="18"/>
              </w:rPr>
              <w:t xml:space="preserve">Διοργανωτής: </w:t>
            </w:r>
            <w:r>
              <w:rPr>
                <w:rFonts w:ascii="Arial" w:hAnsi="Arial" w:cs="Arial"/>
                <w:i/>
                <w:sz w:val="18"/>
                <w:szCs w:val="18"/>
              </w:rPr>
              <w:t>ΥΓΕΙΟΝΟΜΙΚΗ ΣΧΟΛΗ ΑΘΗΝΩΝ</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Η ΚΑΤΑΠΟΛΕΜΗΣΗ ΤΗΣ ΕΜΠΟΡΙΑΣ ΑΝΘΡΩΠΩΝ(</w:t>
            </w:r>
            <w:r>
              <w:rPr>
                <w:rFonts w:ascii="Arial" w:hAnsi="Arial" w:cs="Arial"/>
                <w:i/>
                <w:sz w:val="18"/>
                <w:szCs w:val="18"/>
                <w:lang w:val="en-US"/>
              </w:rPr>
              <w:t>TRAFFICKING</w:t>
            </w:r>
            <w:r>
              <w:rPr>
                <w:rFonts w:ascii="Arial" w:hAnsi="Arial" w:cs="Arial"/>
                <w:i/>
                <w:sz w:val="18"/>
                <w:szCs w:val="18"/>
              </w:rPr>
              <w:t>)</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 xml:space="preserve">27-11-2014            </w:t>
            </w:r>
            <w:r>
              <w:rPr>
                <w:rFonts w:ascii="Arial" w:hAnsi="Arial" w:cs="Arial"/>
                <w:sz w:val="18"/>
                <w:szCs w:val="18"/>
              </w:rPr>
              <w:t xml:space="preserve">Έως: </w:t>
            </w:r>
            <w:r>
              <w:rPr>
                <w:rFonts w:ascii="Arial" w:hAnsi="Arial" w:cs="Arial"/>
                <w:i/>
                <w:sz w:val="18"/>
                <w:szCs w:val="18"/>
              </w:rPr>
              <w:t>27-11-2014</w:t>
            </w:r>
          </w:p>
          <w:p w:rsidR="0074734C" w:rsidRDefault="00C010C3">
            <w:pPr>
              <w:pStyle w:val="ListParagraph"/>
              <w:spacing w:after="0" w:line="240" w:lineRule="auto"/>
              <w:ind w:left="0"/>
              <w:jc w:val="both"/>
            </w:pPr>
            <w:r>
              <w:rPr>
                <w:rFonts w:ascii="Arial" w:hAnsi="Arial" w:cs="Arial"/>
                <w:sz w:val="18"/>
                <w:szCs w:val="18"/>
              </w:rPr>
              <w:t xml:space="preserve">Διοργανωτής: </w:t>
            </w:r>
            <w:r>
              <w:rPr>
                <w:rFonts w:ascii="Arial" w:hAnsi="Arial" w:cs="Arial"/>
                <w:i/>
                <w:sz w:val="18"/>
                <w:szCs w:val="18"/>
              </w:rPr>
              <w:t>ΥΠΟΥΡΓΕΙΟ ΕΞΩΤΕΡΙΚΩΝ</w:t>
            </w:r>
            <w:r>
              <w:rPr>
                <w:rFonts w:ascii="Arial" w:hAnsi="Arial" w:cs="Arial"/>
                <w:sz w:val="18"/>
                <w:szCs w:val="18"/>
              </w:rPr>
              <w:t xml:space="preserve"> </w:t>
            </w:r>
            <w:r>
              <w:rPr>
                <w:rFonts w:ascii="Arial" w:hAnsi="Arial" w:cs="Arial"/>
                <w:i/>
                <w:sz w:val="18"/>
                <w:szCs w:val="18"/>
              </w:rPr>
              <w:t>ΓΑΛΛΙΚΟ ΙΝΣΤΙΤΟΥΤΟ</w:t>
            </w:r>
          </w:p>
          <w:p w:rsidR="0074734C" w:rsidRDefault="00C010C3">
            <w:pPr>
              <w:pStyle w:val="ListParagraph"/>
              <w:spacing w:after="0" w:line="240" w:lineRule="auto"/>
              <w:ind w:left="0"/>
              <w:jc w:val="both"/>
            </w:pPr>
            <w:r>
              <w:rPr>
                <w:rFonts w:ascii="Arial" w:hAnsi="Arial" w:cs="Arial"/>
                <w:sz w:val="18"/>
                <w:szCs w:val="18"/>
              </w:rPr>
              <w:t xml:space="preserve">Ονομασία προγράμματος επιμόρφωσης και μετεκπαίδευσης: </w:t>
            </w:r>
            <w:r>
              <w:rPr>
                <w:rFonts w:ascii="Arial" w:hAnsi="Arial" w:cs="Arial"/>
                <w:i/>
                <w:sz w:val="18"/>
                <w:szCs w:val="18"/>
              </w:rPr>
              <w:t xml:space="preserve">ΠΟΡΝΕΙΑ ΚΑΙ </w:t>
            </w:r>
            <w:r>
              <w:rPr>
                <w:rFonts w:ascii="Arial" w:hAnsi="Arial" w:cs="Arial"/>
                <w:i/>
                <w:sz w:val="18"/>
                <w:szCs w:val="18"/>
                <w:lang w:val="en-US"/>
              </w:rPr>
              <w:t>TRAFFICKING</w:t>
            </w:r>
          </w:p>
          <w:p w:rsidR="0074734C" w:rsidRDefault="00C010C3">
            <w:pPr>
              <w:pStyle w:val="ListParagraph"/>
              <w:spacing w:after="0" w:line="240" w:lineRule="auto"/>
              <w:ind w:left="0"/>
              <w:jc w:val="both"/>
            </w:pPr>
            <w:r>
              <w:rPr>
                <w:rFonts w:ascii="Arial" w:hAnsi="Arial" w:cs="Arial"/>
                <w:sz w:val="18"/>
                <w:szCs w:val="18"/>
              </w:rPr>
              <w:t xml:space="preserve">Από: </w:t>
            </w:r>
            <w:r>
              <w:rPr>
                <w:rFonts w:ascii="Arial" w:hAnsi="Arial" w:cs="Arial"/>
                <w:i/>
                <w:sz w:val="18"/>
                <w:szCs w:val="18"/>
              </w:rPr>
              <w:t xml:space="preserve">29-04-2015            </w:t>
            </w:r>
            <w:r>
              <w:rPr>
                <w:rFonts w:ascii="Arial" w:hAnsi="Arial" w:cs="Arial"/>
                <w:sz w:val="18"/>
                <w:szCs w:val="18"/>
              </w:rPr>
              <w:t xml:space="preserve">Έως: </w:t>
            </w:r>
            <w:r>
              <w:rPr>
                <w:rFonts w:ascii="Arial" w:hAnsi="Arial" w:cs="Arial"/>
                <w:i/>
                <w:sz w:val="18"/>
                <w:szCs w:val="18"/>
              </w:rPr>
              <w:t>29-04-2015</w:t>
            </w:r>
          </w:p>
          <w:p w:rsidR="0074734C" w:rsidRDefault="00C010C3">
            <w:pPr>
              <w:pStyle w:val="ListParagraph"/>
              <w:spacing w:after="0" w:line="240" w:lineRule="auto"/>
              <w:ind w:left="0"/>
              <w:jc w:val="both"/>
            </w:pPr>
            <w:r>
              <w:rPr>
                <w:rFonts w:ascii="Arial" w:hAnsi="Arial" w:cs="Arial"/>
                <w:sz w:val="18"/>
                <w:szCs w:val="18"/>
              </w:rPr>
              <w:t xml:space="preserve">Διοργανωτής: </w:t>
            </w:r>
            <w:r>
              <w:rPr>
                <w:rFonts w:ascii="Arial" w:hAnsi="Arial" w:cs="Arial"/>
                <w:i/>
                <w:sz w:val="18"/>
                <w:szCs w:val="18"/>
              </w:rPr>
              <w:t xml:space="preserve">ΥΠΟΥΡΓΕΙΟ ΕΞΩΤΕΡΙΚΩΝ </w:t>
            </w:r>
            <w:r>
              <w:rPr>
                <w:rFonts w:ascii="Arial" w:hAnsi="Arial" w:cs="Arial"/>
                <w:i/>
                <w:sz w:val="18"/>
                <w:szCs w:val="18"/>
                <w:lang w:val="en-US"/>
              </w:rPr>
              <w:t>PRAKSIS</w:t>
            </w:r>
          </w:p>
          <w:p w:rsidR="0074734C" w:rsidRDefault="0074734C">
            <w:pPr>
              <w:pStyle w:val="ListParagraph"/>
              <w:spacing w:after="0" w:line="240" w:lineRule="auto"/>
              <w:ind w:left="360"/>
              <w:jc w:val="both"/>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Pr="00575521" w:rsidRDefault="0074734C">
            <w:pPr>
              <w:pStyle w:val="ECVLeftDetails"/>
              <w:spacing w:after="160" w:line="259" w:lineRule="auto"/>
              <w:rPr>
                <w:lang w:val="el-GR"/>
              </w:rPr>
            </w:pPr>
          </w:p>
          <w:p w:rsidR="0074734C" w:rsidRDefault="00C010C3">
            <w:pPr>
              <w:pStyle w:val="ECVLeftDetails"/>
              <w:rPr>
                <w:lang w:val="el-GR"/>
              </w:rPr>
            </w:pPr>
            <w:r>
              <w:rPr>
                <w:lang w:val="el-GR"/>
              </w:rPr>
              <w:t>Επιστημονική Δραστηριότητα</w:t>
            </w:r>
          </w:p>
        </w:tc>
        <w:tc>
          <w:tcPr>
            <w:tcW w:w="7543" w:type="dxa"/>
            <w:shd w:val="clear" w:color="auto" w:fill="FFFFFF"/>
          </w:tcPr>
          <w:p w:rsidR="0074734C" w:rsidRDefault="00C010C3">
            <w:pPr>
              <w:pStyle w:val="ListParagraph"/>
              <w:spacing w:after="0" w:line="240" w:lineRule="auto"/>
              <w:ind w:left="0"/>
              <w:jc w:val="both"/>
            </w:pPr>
            <w:r>
              <w:t xml:space="preserve"> </w:t>
            </w:r>
          </w:p>
          <w:p w:rsidR="0074734C" w:rsidRPr="00575521" w:rsidRDefault="00C010C3">
            <w:pPr>
              <w:jc w:val="both"/>
              <w:rPr>
                <w:lang w:val="el-GR"/>
              </w:rPr>
            </w:pPr>
            <w:r>
              <w:rPr>
                <w:rFonts w:eastAsia="Arial" w:cs="Arial"/>
                <w:b/>
                <w:bCs/>
                <w:sz w:val="18"/>
                <w:szCs w:val="18"/>
                <w:lang w:val="el-GR"/>
              </w:rPr>
              <w:t>1.</w:t>
            </w:r>
            <w:r w:rsidRPr="00575521">
              <w:rPr>
                <w:rFonts w:eastAsia="Arial" w:cs="Arial"/>
                <w:b/>
                <w:bCs/>
                <w:sz w:val="18"/>
                <w:szCs w:val="18"/>
                <w:lang w:val="el-GR"/>
              </w:rPr>
              <w:t>Συγγραφικό έργο (άρθρα, μελέτες, προτάσεις) που σχετίζονται με το αντικείμενο της υπηρεσίας ή της δημόσιας διοίκησης γενικότερα και κατά τη διάρκεια της υπηρεσίας μου</w:t>
            </w:r>
            <w:r w:rsidRPr="00575521">
              <w:rPr>
                <w:rFonts w:eastAsia="Arial" w:cs="Arial"/>
                <w:sz w:val="18"/>
                <w:szCs w:val="18"/>
                <w:lang w:val="el-GR"/>
              </w:rPr>
              <w:t>.</w:t>
            </w:r>
          </w:p>
          <w:p w:rsidR="0074734C" w:rsidRDefault="00C010C3">
            <w:pPr>
              <w:ind w:left="357" w:hanging="357"/>
              <w:jc w:val="both"/>
              <w:rPr>
                <w:rFonts w:cs="Arial"/>
                <w:sz w:val="18"/>
                <w:szCs w:val="18"/>
                <w:lang w:val="el-GR"/>
              </w:rPr>
            </w:pPr>
            <w:r>
              <w:rPr>
                <w:rFonts w:cs="Arial"/>
                <w:sz w:val="18"/>
                <w:szCs w:val="18"/>
                <w:lang w:val="el-GR"/>
              </w:rPr>
              <w:t>1. Υγεία για όλους το 2000. 'Εκδοση εντύπου από Ε.Ο.Φ. 1993.</w:t>
            </w:r>
          </w:p>
          <w:p w:rsidR="0074734C" w:rsidRPr="00575521" w:rsidRDefault="00C010C3">
            <w:pPr>
              <w:ind w:left="357" w:hanging="357"/>
              <w:jc w:val="both"/>
              <w:rPr>
                <w:lang w:val="el-GR"/>
              </w:rPr>
            </w:pPr>
            <w:r>
              <w:rPr>
                <w:rFonts w:eastAsia="Arial" w:cs="Arial"/>
                <w:sz w:val="18"/>
                <w:szCs w:val="18"/>
                <w:lang w:val="el-GR"/>
              </w:rPr>
              <w:t>2. Η εισαγωγή της πληροφορικής και οι επιπτώσεις της στο χώρο του νοσοκομε</w:t>
            </w:r>
            <w:r>
              <w:rPr>
                <w:rFonts w:eastAsia="Arial" w:cs="Arial"/>
                <w:sz w:val="18"/>
                <w:szCs w:val="18"/>
                <w:lang w:val="en-US"/>
              </w:rPr>
              <w:t>l</w:t>
            </w:r>
            <w:r>
              <w:rPr>
                <w:rFonts w:eastAsia="Arial" w:cs="Arial"/>
                <w:sz w:val="18"/>
                <w:szCs w:val="18"/>
                <w:lang w:val="el-GR"/>
              </w:rPr>
              <w:t>ου</w:t>
            </w:r>
          </w:p>
          <w:p w:rsidR="0074734C" w:rsidRDefault="00C010C3">
            <w:pPr>
              <w:ind w:left="357" w:hanging="357"/>
              <w:jc w:val="both"/>
              <w:rPr>
                <w:rFonts w:eastAsia="Arial" w:cs="Arial"/>
                <w:sz w:val="18"/>
                <w:szCs w:val="18"/>
                <w:lang w:val="el-GR"/>
              </w:rPr>
            </w:pPr>
            <w:r>
              <w:rPr>
                <w:rFonts w:eastAsia="Arial" w:cs="Arial"/>
                <w:sz w:val="18"/>
                <w:szCs w:val="18"/>
                <w:lang w:val="el-GR"/>
              </w:rPr>
              <w:t>.(Υγειονομική Σχολή Αθηνών 1990).</w:t>
            </w:r>
          </w:p>
          <w:p w:rsidR="0074734C" w:rsidRDefault="00C010C3">
            <w:pPr>
              <w:ind w:left="357" w:hanging="357"/>
              <w:jc w:val="both"/>
              <w:rPr>
                <w:rFonts w:cs="Arial"/>
                <w:sz w:val="18"/>
                <w:szCs w:val="18"/>
                <w:lang w:val="el-GR"/>
              </w:rPr>
            </w:pPr>
            <w:r>
              <w:rPr>
                <w:rFonts w:cs="Arial"/>
                <w:sz w:val="18"/>
                <w:szCs w:val="18"/>
                <w:lang w:val="el-GR"/>
              </w:rPr>
              <w:t>3. Τα ατυχήματα. (Υ.Σ.Α 1989).</w:t>
            </w:r>
          </w:p>
          <w:p w:rsidR="0074734C" w:rsidRPr="00575521" w:rsidRDefault="00C010C3">
            <w:pPr>
              <w:ind w:left="357" w:hanging="357"/>
              <w:jc w:val="both"/>
              <w:rPr>
                <w:lang w:val="el-GR"/>
              </w:rPr>
            </w:pPr>
            <w:r>
              <w:rPr>
                <w:rFonts w:cs="Arial"/>
                <w:sz w:val="18"/>
                <w:szCs w:val="18"/>
                <w:lang w:val="el-GR"/>
              </w:rPr>
              <w:t>4. Ποιοτικός 'Έλεγχος (Υ. Σ.Α 1989).</w:t>
            </w:r>
          </w:p>
          <w:p w:rsidR="0074734C" w:rsidRDefault="00C010C3">
            <w:pPr>
              <w:ind w:left="357" w:hanging="357"/>
              <w:jc w:val="both"/>
              <w:rPr>
                <w:rFonts w:cs="Arial"/>
                <w:sz w:val="18"/>
                <w:szCs w:val="18"/>
                <w:lang w:val="el-GR"/>
              </w:rPr>
            </w:pPr>
            <w:r>
              <w:rPr>
                <w:rFonts w:cs="Arial"/>
                <w:sz w:val="18"/>
                <w:szCs w:val="18"/>
                <w:lang w:val="el-GR"/>
              </w:rPr>
              <w:t>5.Η Φιλοσοφία της Δημόσιας Διοίκησης, ηθικά προβλήματα και δεοντολογία.(Ε.Σ.Δ.Δ.1992).</w:t>
            </w:r>
          </w:p>
          <w:p w:rsidR="0074734C" w:rsidRDefault="00C010C3">
            <w:pPr>
              <w:ind w:left="357" w:hanging="357"/>
              <w:jc w:val="both"/>
              <w:rPr>
                <w:rFonts w:cs="Arial"/>
                <w:sz w:val="18"/>
                <w:szCs w:val="18"/>
                <w:lang w:val="el-GR"/>
              </w:rPr>
            </w:pPr>
            <w:r>
              <w:rPr>
                <w:rFonts w:cs="Arial"/>
                <w:sz w:val="18"/>
                <w:szCs w:val="18"/>
                <w:lang w:val="el-GR"/>
              </w:rPr>
              <w:t>6. Διαδικασίες Ιδιωτικοποίησης και Δημόσιος Τομέας. Τελική Εργασία (ΕΣΔΔ 1994).</w:t>
            </w:r>
          </w:p>
          <w:p w:rsidR="0074734C" w:rsidRDefault="00C010C3">
            <w:pPr>
              <w:ind w:left="357" w:hanging="357"/>
              <w:jc w:val="both"/>
              <w:rPr>
                <w:rFonts w:cs="Arial"/>
                <w:sz w:val="18"/>
                <w:szCs w:val="18"/>
                <w:lang w:val="el-GR"/>
              </w:rPr>
            </w:pPr>
            <w:r>
              <w:rPr>
                <w:rFonts w:cs="Arial"/>
                <w:sz w:val="18"/>
                <w:szCs w:val="18"/>
                <w:lang w:val="el-GR"/>
              </w:rPr>
              <w:t>7. Ε.Σ.Υ. Κωδικοποίηση Νομοθεσίας. (Υπουργείο Υγείας και Πρόνοιας Δεκέμβρης 1996).</w:t>
            </w:r>
          </w:p>
          <w:p w:rsidR="0074734C" w:rsidRDefault="00C010C3">
            <w:pPr>
              <w:ind w:left="357" w:hanging="357"/>
              <w:jc w:val="both"/>
              <w:rPr>
                <w:rFonts w:cs="Arial"/>
                <w:sz w:val="18"/>
                <w:szCs w:val="18"/>
                <w:lang w:val="el-GR"/>
              </w:rPr>
            </w:pPr>
            <w:r>
              <w:rPr>
                <w:rFonts w:cs="Arial"/>
                <w:sz w:val="18"/>
                <w:szCs w:val="18"/>
                <w:lang w:val="el-GR"/>
              </w:rPr>
              <w:t>8. Ευρετηρίαση νομοθεσίας για την Μεταρρύθμιση «ΥΓΕΙΑ ΓΙΑ ΤΟΝ ΠΟΛΙΤΗ» 2003</w:t>
            </w:r>
          </w:p>
          <w:p w:rsidR="0074734C" w:rsidRDefault="00C010C3">
            <w:pPr>
              <w:pStyle w:val="ab"/>
              <w:spacing w:before="0" w:after="0" w:line="240" w:lineRule="auto"/>
              <w:ind w:left="357" w:hanging="357"/>
              <w:rPr>
                <w:rFonts w:ascii="Arial" w:hAnsi="Arial" w:cs="Arial"/>
                <w:sz w:val="18"/>
                <w:szCs w:val="18"/>
              </w:rPr>
            </w:pPr>
            <w:r>
              <w:rPr>
                <w:rFonts w:ascii="Arial" w:hAnsi="Arial" w:cs="Arial"/>
                <w:sz w:val="18"/>
                <w:szCs w:val="18"/>
              </w:rPr>
              <w:t>9. Κατάρτιση Επιχειρησιακού Σχεδίου για τους Αστέγους στην Ελλάδα.2003</w:t>
            </w:r>
          </w:p>
          <w:p w:rsidR="0074734C" w:rsidRDefault="00C010C3">
            <w:pPr>
              <w:pStyle w:val="BodyText"/>
              <w:spacing w:line="240" w:lineRule="auto"/>
              <w:ind w:left="357" w:hanging="357"/>
              <w:jc w:val="both"/>
              <w:rPr>
                <w:rFonts w:eastAsia="Arial" w:cs="Arial"/>
                <w:sz w:val="18"/>
                <w:szCs w:val="18"/>
                <w:lang w:val="el-GR"/>
              </w:rPr>
            </w:pPr>
            <w:r>
              <w:rPr>
                <w:rFonts w:eastAsia="Arial" w:cs="Arial"/>
                <w:sz w:val="18"/>
                <w:szCs w:val="18"/>
                <w:lang w:val="el-GR"/>
              </w:rPr>
              <w:t>10. Δημιουργία και εγκατάσταση διαφόρων εφαρμογών διαχείρισης ανθρώπινου δυναμικού</w:t>
            </w:r>
          </w:p>
          <w:p w:rsidR="0074734C" w:rsidRPr="00575521" w:rsidRDefault="00C010C3">
            <w:pPr>
              <w:pStyle w:val="BodyText"/>
              <w:spacing w:line="240" w:lineRule="auto"/>
              <w:ind w:left="357" w:hanging="357"/>
              <w:jc w:val="both"/>
              <w:rPr>
                <w:lang w:val="el-GR"/>
              </w:rPr>
            </w:pPr>
            <w:r>
              <w:rPr>
                <w:rFonts w:eastAsia="Arial" w:cs="Arial"/>
                <w:sz w:val="18"/>
                <w:szCs w:val="18"/>
                <w:lang w:val="el-GR"/>
              </w:rPr>
              <w:t xml:space="preserve"> στη Δ/νση προσωπικού Ν.Π. του ΥΥΚΑ. </w:t>
            </w:r>
          </w:p>
          <w:p w:rsidR="0074734C" w:rsidRDefault="00C010C3">
            <w:pPr>
              <w:pStyle w:val="ListParagraph"/>
              <w:spacing w:after="0" w:line="240" w:lineRule="auto"/>
              <w:ind w:left="357" w:hanging="357"/>
              <w:rPr>
                <w:rFonts w:ascii="Arial" w:eastAsia="Arial" w:hAnsi="Arial" w:cs="Arial"/>
                <w:sz w:val="18"/>
                <w:szCs w:val="18"/>
              </w:rPr>
            </w:pPr>
            <w:r>
              <w:rPr>
                <w:rFonts w:ascii="Arial" w:eastAsia="Arial" w:hAnsi="Arial" w:cs="Arial"/>
                <w:sz w:val="18"/>
                <w:szCs w:val="18"/>
              </w:rPr>
              <w:t>11. Εφαρμογή διαδικασίας απάντησης των κοινοβουλευτικών εγγράφων στη Βουλή</w:t>
            </w:r>
          </w:p>
          <w:p w:rsidR="0074734C" w:rsidRDefault="00C010C3">
            <w:pPr>
              <w:pStyle w:val="ListParagraph"/>
              <w:spacing w:after="0" w:line="240" w:lineRule="auto"/>
              <w:ind w:left="357" w:hanging="357"/>
              <w:rPr>
                <w:rFonts w:ascii="Arial" w:eastAsia="Arial" w:hAnsi="Arial" w:cs="Arial"/>
                <w:sz w:val="18"/>
                <w:szCs w:val="18"/>
              </w:rPr>
            </w:pPr>
            <w:r>
              <w:rPr>
                <w:rFonts w:ascii="Arial" w:eastAsia="Arial" w:hAnsi="Arial" w:cs="Arial"/>
                <w:sz w:val="18"/>
                <w:szCs w:val="18"/>
              </w:rPr>
              <w:t xml:space="preserve"> των Ελλήνων σύνταξη και διανομή νομοτεχνικών οδηγιών στις υπηρεσίες για την</w:t>
            </w:r>
          </w:p>
          <w:p w:rsidR="0074734C" w:rsidRDefault="00C010C3">
            <w:pPr>
              <w:pStyle w:val="ListParagraph"/>
              <w:spacing w:after="0" w:line="240" w:lineRule="auto"/>
              <w:ind w:left="357" w:hanging="357"/>
              <w:rPr>
                <w:rFonts w:ascii="Arial" w:eastAsia="Arial" w:hAnsi="Arial" w:cs="Arial"/>
                <w:sz w:val="18"/>
                <w:szCs w:val="18"/>
              </w:rPr>
            </w:pPr>
            <w:r>
              <w:rPr>
                <w:rFonts w:ascii="Arial" w:eastAsia="Arial" w:hAnsi="Arial" w:cs="Arial"/>
                <w:sz w:val="18"/>
                <w:szCs w:val="18"/>
              </w:rPr>
              <w:t xml:space="preserve"> επεξεργασία των σχεδίων νόμων και κανονιστικών αποφάσεων.</w:t>
            </w:r>
          </w:p>
          <w:p w:rsidR="0074734C" w:rsidRDefault="0074734C">
            <w:pPr>
              <w:pStyle w:val="ECVSectionBullet"/>
              <w:rPr>
                <w:lang w:val="el-GR"/>
              </w:rPr>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trPr>
          <w:cantSplit/>
          <w:trHeight w:val="170"/>
        </w:trPr>
        <w:tc>
          <w:tcPr>
            <w:tcW w:w="2832" w:type="dxa"/>
            <w:shd w:val="clear" w:color="auto" w:fill="FFFFFF"/>
          </w:tcPr>
          <w:p w:rsidR="0074734C" w:rsidRDefault="00C010C3">
            <w:pPr>
              <w:pStyle w:val="ECVLeftDetails"/>
            </w:pPr>
            <w:r>
              <w:rPr>
                <w:lang w:val="el-GR"/>
              </w:rPr>
              <w:t>Εισηγήσεις Παρουσιάσεις</w:t>
            </w:r>
          </w:p>
          <w:p w:rsidR="0074734C" w:rsidRDefault="0074734C">
            <w:pPr>
              <w:pStyle w:val="ECVLeftDetails"/>
              <w:rPr>
                <w:lang w:val="el-GR"/>
              </w:rPr>
            </w:pPr>
          </w:p>
          <w:p w:rsidR="0074734C" w:rsidRDefault="0074734C">
            <w:pPr>
              <w:pStyle w:val="ECVLeftDetails"/>
              <w:rPr>
                <w:lang w:val="el-GR"/>
              </w:rPr>
            </w:pPr>
          </w:p>
        </w:tc>
        <w:tc>
          <w:tcPr>
            <w:tcW w:w="7543" w:type="dxa"/>
            <w:shd w:val="clear" w:color="auto" w:fill="FFFFFF"/>
          </w:tcPr>
          <w:p w:rsidR="0074734C" w:rsidRPr="00575521" w:rsidRDefault="00C010C3">
            <w:pPr>
              <w:jc w:val="both"/>
              <w:rPr>
                <w:lang w:val="el-GR"/>
              </w:rPr>
            </w:pPr>
            <w:r w:rsidRPr="00575521">
              <w:rPr>
                <w:rFonts w:eastAsia="Arial" w:cs="Arial"/>
                <w:b/>
                <w:bCs/>
                <w:sz w:val="18"/>
                <w:szCs w:val="18"/>
                <w:lang w:val="el-GR"/>
              </w:rPr>
              <w:t>2.Εισηγήσεις, ανακοινώσεις σε συνέδρια, ημερίδες που σχετίζονται με το αντικείμενο της υπηρεσίας ή της δημόσιας διοίκησης γενικότερα</w:t>
            </w:r>
            <w:r w:rsidRPr="00575521">
              <w:rPr>
                <w:rFonts w:eastAsia="Arial" w:cs="Arial"/>
                <w:sz w:val="18"/>
                <w:szCs w:val="18"/>
                <w:lang w:val="el-GR"/>
              </w:rPr>
              <w:t xml:space="preserve">  </w:t>
            </w:r>
          </w:p>
          <w:p w:rsidR="0074734C" w:rsidRDefault="00C010C3">
            <w:pPr>
              <w:pStyle w:val="ListParagraph"/>
              <w:spacing w:after="0" w:line="240" w:lineRule="auto"/>
              <w:ind w:left="0"/>
              <w:jc w:val="both"/>
              <w:rPr>
                <w:rFonts w:ascii="Arial" w:hAnsi="Arial" w:cs="Arial"/>
                <w:sz w:val="18"/>
                <w:szCs w:val="18"/>
              </w:rPr>
            </w:pPr>
            <w:r>
              <w:rPr>
                <w:rFonts w:ascii="Arial" w:hAnsi="Arial" w:cs="Arial"/>
                <w:sz w:val="18"/>
                <w:szCs w:val="18"/>
              </w:rPr>
              <w:t>1.2. Εισηγητής στο συνέδριο που έγινε στο Δήμο Τρικκαίων για το Δίκτυο προστασίας ευπαθών ομάδων – Νέες Τεχνολογίες στις 17-05 -2006.</w:t>
            </w:r>
          </w:p>
          <w:p w:rsidR="0074734C" w:rsidRDefault="00C010C3">
            <w:pPr>
              <w:pStyle w:val="ListParagraph"/>
              <w:spacing w:after="0" w:line="240" w:lineRule="auto"/>
              <w:ind w:left="0"/>
              <w:jc w:val="both"/>
              <w:rPr>
                <w:rFonts w:ascii="Arial" w:hAnsi="Arial" w:cs="Arial"/>
                <w:sz w:val="18"/>
                <w:szCs w:val="18"/>
              </w:rPr>
            </w:pPr>
            <w:r>
              <w:rPr>
                <w:rFonts w:ascii="Arial" w:hAnsi="Arial" w:cs="Arial"/>
                <w:sz w:val="18"/>
                <w:szCs w:val="18"/>
              </w:rPr>
              <w:t>2.2. Εισηγητής στην Ημερίδα που έγινε στη Κρήτη η οποία οργανώθηκε από το ΥΥΚΑ και τη ΚΟΙΝΩ.ΠΟΛΙΤΙ.Α Κρήτης «Δίκτυο κοινωνικών υποστηρικτικών υπηρεσιών στη περιφέρεια Κρήτης» στις 1-4-2005</w:t>
            </w:r>
          </w:p>
          <w:p w:rsidR="0074734C" w:rsidRDefault="00C010C3">
            <w:pPr>
              <w:pStyle w:val="ListParagraph"/>
              <w:spacing w:after="0" w:line="240" w:lineRule="auto"/>
              <w:ind w:left="0"/>
              <w:jc w:val="both"/>
              <w:rPr>
                <w:rFonts w:ascii="Arial" w:hAnsi="Arial" w:cs="Arial"/>
                <w:sz w:val="18"/>
                <w:szCs w:val="18"/>
              </w:rPr>
            </w:pPr>
            <w:r>
              <w:rPr>
                <w:rFonts w:ascii="Arial" w:hAnsi="Arial" w:cs="Arial"/>
                <w:sz w:val="18"/>
                <w:szCs w:val="18"/>
              </w:rPr>
              <w:t>3.2. Εισηγητής στην ημερίδα που έγινε στην Αθήνα και οργανώθηκε από ΥΥΚΑ με θέμα «Η λειτουργία του δικτύου κοινωνικών υποστηρικτικών υπηρεσιών – Νέοι μηχανισμοί κοινωνικής Αλληλεγγύης» στις 7-5-2004</w:t>
            </w:r>
          </w:p>
          <w:p w:rsidR="0074734C" w:rsidRDefault="00C010C3">
            <w:pPr>
              <w:pStyle w:val="ListParagraph"/>
              <w:spacing w:after="0" w:line="240" w:lineRule="auto"/>
              <w:ind w:left="0"/>
              <w:jc w:val="both"/>
            </w:pPr>
            <w:r>
              <w:rPr>
                <w:rFonts w:ascii="Arial" w:eastAsia="Arial" w:hAnsi="Arial" w:cs="Arial"/>
                <w:sz w:val="18"/>
                <w:szCs w:val="18"/>
              </w:rPr>
              <w:t xml:space="preserve">4.2. Εισηγητής σε Ενημερωτικές συναντήσεις – </w:t>
            </w:r>
            <w:r>
              <w:rPr>
                <w:rFonts w:ascii="Arial" w:eastAsia="Arial" w:hAnsi="Arial" w:cs="Arial"/>
                <w:sz w:val="18"/>
                <w:szCs w:val="18"/>
                <w:lang w:val="en-US"/>
              </w:rPr>
              <w:t>Workshop</w:t>
            </w:r>
            <w:r>
              <w:rPr>
                <w:rFonts w:ascii="Arial" w:eastAsia="Arial" w:hAnsi="Arial" w:cs="Arial"/>
                <w:sz w:val="18"/>
                <w:szCs w:val="18"/>
              </w:rPr>
              <w:t xml:space="preserve"> που έγινε από την υπηρεσία διαχείρισης του ΥΥΚΑ στη, Θεσσαλονίκη, στις 11- 16 Δεκεμβρίου 2006 και αφορούσε τους τελικούς δικαιούχους του μέτρου 3.1 του ΕΠ. Υγεία Πρόνοια.</w:t>
            </w:r>
          </w:p>
          <w:p w:rsidR="0074734C" w:rsidRDefault="0074734C">
            <w:pPr>
              <w:pStyle w:val="ECVSectionBullet"/>
              <w:rPr>
                <w:lang w:val="el-GR"/>
              </w:rPr>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C010C3">
            <w:pPr>
              <w:pStyle w:val="ECVLeftDetails"/>
              <w:rPr>
                <w:lang w:val="el-GR"/>
              </w:rPr>
            </w:pPr>
            <w:r>
              <w:rPr>
                <w:lang w:val="el-GR"/>
              </w:rPr>
              <w:t xml:space="preserve">Εκπαιδευτικό Έργο </w:t>
            </w:r>
          </w:p>
          <w:p w:rsidR="0074734C" w:rsidRDefault="0074734C">
            <w:pPr>
              <w:pStyle w:val="ECVLeftDetails"/>
              <w:rPr>
                <w:lang w:val="el-GR"/>
              </w:rPr>
            </w:pPr>
          </w:p>
        </w:tc>
        <w:tc>
          <w:tcPr>
            <w:tcW w:w="7543" w:type="dxa"/>
            <w:shd w:val="clear" w:color="auto" w:fill="FFFFFF"/>
          </w:tcPr>
          <w:p w:rsidR="0074734C" w:rsidRDefault="00C010C3">
            <w:pPr>
              <w:pStyle w:val="ListParagraph"/>
              <w:spacing w:after="0" w:line="240" w:lineRule="auto"/>
              <w:ind w:left="0"/>
              <w:jc w:val="both"/>
              <w:rPr>
                <w:i/>
                <w:iCs/>
              </w:rPr>
            </w:pPr>
            <w:r>
              <w:rPr>
                <w:rFonts w:ascii="Arial" w:eastAsia="Arial" w:hAnsi="Arial" w:cs="Arial"/>
                <w:i/>
                <w:iCs/>
                <w:sz w:val="18"/>
                <w:szCs w:val="18"/>
              </w:rPr>
              <w:t>1.</w:t>
            </w:r>
            <w:r>
              <w:rPr>
                <w:rFonts w:ascii="Arial" w:eastAsia="Arial" w:hAnsi="Arial" w:cs="Arial"/>
                <w:sz w:val="18"/>
                <w:szCs w:val="18"/>
              </w:rPr>
              <w:t>Ένταξη στο Μητρώο Καθηγητών του Εθνικού Κέντρου Δημόσιας Διοίκησης και Αυτοδιοίκησης αρ. ένταξης4188/09-03-2010  Εισηγήσεις και αξιολόγηση Τελικών Εργασιών Σπουδαστών.</w:t>
            </w:r>
          </w:p>
          <w:p w:rsidR="0074734C" w:rsidRDefault="00C010C3">
            <w:pPr>
              <w:jc w:val="both"/>
              <w:rPr>
                <w:rFonts w:eastAsia="Arial" w:cs="Arial"/>
                <w:sz w:val="18"/>
                <w:szCs w:val="18"/>
                <w:lang w:val="el-GR"/>
              </w:rPr>
            </w:pPr>
            <w:r>
              <w:rPr>
                <w:rFonts w:eastAsia="Arial" w:cs="Arial"/>
                <w:sz w:val="18"/>
                <w:szCs w:val="18"/>
                <w:lang w:val="el-GR"/>
              </w:rPr>
              <w:t>2.Ορισμός από το ΥΥΚΑ ως εκπαιδευτής για την πρακτική άσκηση σπουδαστών της Εθνικής Σχολής Δημόσιας Διοίκησης(ΙΔ Εκπαιδευτική Σειρά) το 2002.</w:t>
            </w:r>
          </w:p>
          <w:p w:rsidR="0074734C" w:rsidRPr="00575521" w:rsidRDefault="00C010C3">
            <w:pPr>
              <w:jc w:val="both"/>
              <w:rPr>
                <w:lang w:val="el-GR"/>
              </w:rPr>
            </w:pPr>
            <w:r w:rsidRPr="00575521">
              <w:rPr>
                <w:rFonts w:eastAsia="Arial" w:cs="Arial"/>
                <w:sz w:val="18"/>
                <w:szCs w:val="18"/>
                <w:lang w:val="el-GR"/>
              </w:rPr>
              <w:t>3.</w:t>
            </w:r>
            <w:r>
              <w:rPr>
                <w:rFonts w:eastAsia="Arial" w:cs="Arial"/>
                <w:sz w:val="18"/>
                <w:szCs w:val="18"/>
                <w:lang w:val="en-US"/>
              </w:rPr>
              <w:t>E</w:t>
            </w:r>
            <w:r>
              <w:rPr>
                <w:rFonts w:eastAsia="Arial" w:cs="Arial"/>
                <w:sz w:val="18"/>
                <w:szCs w:val="18"/>
                <w:lang w:val="el-GR"/>
              </w:rPr>
              <w:t>κπαιδευτής στο ΚΕΚ του Ινστιτούτο Κοινωνικής Προστασίας και Αλληλεγγύης(ΙΚΠΑ) σε Αθήνα, Λάρισα, Θεσ/νικη το 2007.</w:t>
            </w:r>
          </w:p>
          <w:p w:rsidR="0074734C" w:rsidRPr="00575521" w:rsidRDefault="00C010C3">
            <w:pPr>
              <w:jc w:val="both"/>
              <w:rPr>
                <w:lang w:val="el-GR"/>
              </w:rPr>
            </w:pPr>
            <w:r>
              <w:rPr>
                <w:rFonts w:eastAsia="Arial" w:cs="Arial"/>
                <w:sz w:val="18"/>
                <w:szCs w:val="18"/>
                <w:lang w:val="el-GR"/>
              </w:rPr>
              <w:t>4. Καθηγητής Εφαρμογών στο ΤΕΙ Αθηνών στη  Σχολή Διοίκησης και Οικονομίας στο Τμήμα Διοίκησης Μονάδων Υγείας και Πρόνοιας το Σπουδαστικό έτος 1995-1996 και ειδικότερα απο 04-03-1996 έως 05-07-1996 για τέσσερις(4) ώρες την εβδομάδα.</w:t>
            </w:r>
          </w:p>
          <w:p w:rsidR="0074734C" w:rsidRDefault="0074734C">
            <w:pPr>
              <w:jc w:val="both"/>
              <w:rPr>
                <w:rFonts w:eastAsia="Arial" w:cs="Arial"/>
                <w:i/>
                <w:iCs/>
                <w:sz w:val="18"/>
                <w:szCs w:val="18"/>
                <w:lang w:val="el-GR"/>
              </w:rPr>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C010C3">
            <w:pPr>
              <w:pStyle w:val="ECVLeftDetails"/>
              <w:rPr>
                <w:lang w:val="el-GR"/>
              </w:rPr>
            </w:pPr>
            <w:r>
              <w:rPr>
                <w:lang w:val="el-GR"/>
              </w:rPr>
              <w:lastRenderedPageBreak/>
              <w:t>Επαγγελματική Δραστηριότητα</w:t>
            </w:r>
          </w:p>
        </w:tc>
        <w:tc>
          <w:tcPr>
            <w:tcW w:w="7543" w:type="dxa"/>
            <w:shd w:val="clear" w:color="auto" w:fill="FFFFFF"/>
          </w:tcPr>
          <w:p w:rsidR="0074734C" w:rsidRPr="00575521" w:rsidRDefault="0074734C">
            <w:pPr>
              <w:jc w:val="both"/>
              <w:rPr>
                <w:rFonts w:cs="Arial"/>
                <w:b/>
                <w:sz w:val="18"/>
                <w:szCs w:val="18"/>
                <w:lang w:val="el-GR"/>
              </w:rPr>
            </w:pPr>
          </w:p>
          <w:p w:rsidR="0074734C" w:rsidRPr="00575521" w:rsidRDefault="00C010C3">
            <w:pPr>
              <w:jc w:val="both"/>
              <w:rPr>
                <w:rFonts w:eastAsia="Arial" w:cs="Arial"/>
                <w:b/>
                <w:bCs/>
                <w:sz w:val="18"/>
                <w:szCs w:val="18"/>
                <w:lang w:val="el-GR"/>
              </w:rPr>
            </w:pPr>
            <w:r w:rsidRPr="00575521">
              <w:rPr>
                <w:rFonts w:eastAsia="Arial" w:cs="Arial"/>
                <w:b/>
                <w:bCs/>
                <w:sz w:val="18"/>
                <w:szCs w:val="18"/>
                <w:lang w:val="el-GR"/>
              </w:rPr>
              <w:t>1.Εκπροσώπηση σε Συμβούλια, Επιτροπές ή ομάδες εργασίας τόσο στο εσωτερικό όσο και στο εξωτερικό, ουσιαστικού περιεχομένου</w:t>
            </w:r>
          </w:p>
          <w:p w:rsidR="0074734C" w:rsidRPr="00575521" w:rsidRDefault="00C010C3">
            <w:pPr>
              <w:ind w:left="357" w:hanging="357"/>
              <w:rPr>
                <w:lang w:val="el-GR"/>
              </w:rPr>
            </w:pPr>
            <w:r>
              <w:rPr>
                <w:rFonts w:eastAsia="Arial" w:cs="Arial"/>
                <w:sz w:val="18"/>
                <w:szCs w:val="18"/>
                <w:lang w:val="el-GR"/>
              </w:rPr>
              <w:t xml:space="preserve"> 1.Τακτικό μέλος στην Επιτροπή Ανώτατων Λειτουργών Δημόσιας Υγείας της Ευρωπαϊκής 'Ένωσης, από το 1996 εως το 2003.</w:t>
            </w:r>
          </w:p>
          <w:p w:rsidR="0074734C" w:rsidRDefault="00C010C3">
            <w:pPr>
              <w:ind w:left="357" w:hanging="357"/>
              <w:rPr>
                <w:rFonts w:cs="Arial"/>
                <w:sz w:val="18"/>
                <w:szCs w:val="18"/>
                <w:lang w:val="el-GR"/>
              </w:rPr>
            </w:pPr>
            <w:r>
              <w:rPr>
                <w:rFonts w:cs="Arial"/>
                <w:sz w:val="18"/>
                <w:szCs w:val="18"/>
                <w:lang w:val="el-GR"/>
              </w:rPr>
              <w:t>2. Γραμματέας της Διακομματικής Επιτροπής της Βουλής Υψηλής Τεχνολογικής και Οικονομικής Αξίας, η οποία αφορούσε την αγορά των αεροπορικών μέσων του Ε.Κ.Α.Β από 1-9-1997 ως 10-9-1999.</w:t>
            </w:r>
          </w:p>
          <w:p w:rsidR="0074734C" w:rsidRDefault="00C010C3">
            <w:pPr>
              <w:ind w:left="357" w:hanging="357"/>
              <w:rPr>
                <w:rFonts w:cs="Arial"/>
                <w:sz w:val="18"/>
                <w:szCs w:val="18"/>
                <w:lang w:val="el-GR"/>
              </w:rPr>
            </w:pPr>
            <w:r>
              <w:rPr>
                <w:rFonts w:cs="Arial"/>
                <w:sz w:val="18"/>
                <w:szCs w:val="18"/>
                <w:lang w:val="el-GR"/>
              </w:rPr>
              <w:t>3. Από το Μάρτιο/2001 τακτικό μέλος της Περιφερειακής Ομάδας Διοίκησης 'Έργου για την υλοποίηση της μεταρρύθμισης «Υγεία για τον Πολίτη».</w:t>
            </w:r>
          </w:p>
          <w:p w:rsidR="0074734C" w:rsidRDefault="00C010C3">
            <w:pPr>
              <w:ind w:left="357" w:hanging="357"/>
              <w:rPr>
                <w:rFonts w:cs="Arial"/>
                <w:sz w:val="18"/>
                <w:szCs w:val="18"/>
                <w:lang w:val="el-GR"/>
              </w:rPr>
            </w:pPr>
            <w:r>
              <w:rPr>
                <w:rFonts w:cs="Arial"/>
                <w:sz w:val="18"/>
                <w:szCs w:val="18"/>
                <w:lang w:val="el-GR"/>
              </w:rPr>
              <w:t>4. Τακτικό Μέλος της Ομάδας Καταπολέμησης Εμπορίας Ανθρώπων του Υπουργείου Δημόσιας Τάξης από το Απρίλιο του 2002 εως τον Μάρτιο του 2004.</w:t>
            </w:r>
          </w:p>
          <w:p w:rsidR="0074734C" w:rsidRDefault="00C010C3">
            <w:pPr>
              <w:ind w:left="357" w:hanging="357"/>
              <w:rPr>
                <w:rFonts w:cs="Arial"/>
                <w:sz w:val="18"/>
                <w:szCs w:val="18"/>
                <w:lang w:val="el-GR"/>
              </w:rPr>
            </w:pPr>
            <w:r>
              <w:rPr>
                <w:rFonts w:cs="Arial"/>
                <w:sz w:val="18"/>
                <w:szCs w:val="18"/>
                <w:lang w:val="el-GR"/>
              </w:rPr>
              <w:t>5. Τακτικό Μέλος της Νομοπαρασκευαστικής Επιτροπής του Υπουργείου Δικαιοσύνης για την</w:t>
            </w:r>
          </w:p>
          <w:p w:rsidR="0074734C" w:rsidRDefault="00C010C3">
            <w:pPr>
              <w:ind w:left="357" w:hanging="357"/>
              <w:rPr>
                <w:rFonts w:cs="Arial"/>
                <w:sz w:val="18"/>
                <w:szCs w:val="18"/>
                <w:lang w:val="el-GR"/>
              </w:rPr>
            </w:pPr>
            <w:r>
              <w:rPr>
                <w:rFonts w:cs="Arial"/>
                <w:sz w:val="18"/>
                <w:szCs w:val="18"/>
                <w:lang w:val="el-GR"/>
              </w:rPr>
              <w:t>εκπόνηση Προεδρικού Διατάγματος για την καταπολέμηση της Εμπορίας Ανθρώπων από τον Δεκέμβριο του 2002 έως τον Ιούνιο του 2003.</w:t>
            </w:r>
          </w:p>
          <w:p w:rsidR="0074734C" w:rsidRDefault="00C010C3">
            <w:pPr>
              <w:ind w:left="357" w:hanging="357"/>
              <w:rPr>
                <w:rFonts w:cs="Arial"/>
                <w:sz w:val="18"/>
                <w:szCs w:val="18"/>
                <w:lang w:val="el-GR"/>
              </w:rPr>
            </w:pPr>
            <w:r>
              <w:rPr>
                <w:rFonts w:cs="Arial"/>
                <w:sz w:val="18"/>
                <w:szCs w:val="18"/>
                <w:lang w:val="el-GR"/>
              </w:rPr>
              <w:t>6. Τακτικό Μέλος της Επιτροπής Σχεδιασμού Αγωγής Υγείας από τον Ιούνιο του 2003 έως το 2004.</w:t>
            </w:r>
          </w:p>
          <w:p w:rsidR="0074734C" w:rsidRDefault="00C010C3">
            <w:pPr>
              <w:ind w:left="357" w:hanging="357"/>
              <w:rPr>
                <w:rFonts w:cs="Arial"/>
                <w:sz w:val="18"/>
                <w:szCs w:val="18"/>
                <w:lang w:val="el-GR"/>
              </w:rPr>
            </w:pPr>
            <w:r>
              <w:rPr>
                <w:rFonts w:cs="Arial"/>
                <w:sz w:val="18"/>
                <w:szCs w:val="18"/>
                <w:lang w:val="el-GR"/>
              </w:rPr>
              <w:t>7. Τακτικό Μέλος της Ομάδας Διοίκησης έργου για την εφαρμογή του προγράμματος «ΠΟΛΙΤΕΙΑ» από το 2002 έως το Μάρτιο του 2004.</w:t>
            </w:r>
          </w:p>
          <w:p w:rsidR="0074734C" w:rsidRDefault="00C010C3">
            <w:pPr>
              <w:ind w:left="357" w:hanging="357"/>
              <w:rPr>
                <w:rFonts w:cs="Arial"/>
                <w:sz w:val="18"/>
                <w:szCs w:val="18"/>
                <w:lang w:val="el-GR"/>
              </w:rPr>
            </w:pPr>
            <w:r>
              <w:rPr>
                <w:rFonts w:cs="Arial"/>
                <w:sz w:val="18"/>
                <w:szCs w:val="18"/>
                <w:lang w:val="el-GR"/>
              </w:rPr>
              <w:t>8. Τακτικό Μέλος της Επιτροπής Αξιοποίησης Περιουσίας και κοινωνικής Κατοικίας του Υπουργείου Υγείας και Πρόνοιας από το 2002 έως σήμερα.</w:t>
            </w:r>
          </w:p>
          <w:p w:rsidR="0074734C" w:rsidRDefault="00C010C3">
            <w:pPr>
              <w:pStyle w:val="ListParagraph"/>
              <w:spacing w:after="0" w:line="240" w:lineRule="auto"/>
              <w:ind w:left="357" w:hanging="357"/>
              <w:jc w:val="both"/>
              <w:rPr>
                <w:rFonts w:ascii="Arial" w:hAnsi="Arial" w:cs="Arial"/>
                <w:sz w:val="18"/>
                <w:szCs w:val="18"/>
              </w:rPr>
            </w:pPr>
            <w:r>
              <w:rPr>
                <w:rFonts w:ascii="Arial" w:hAnsi="Arial" w:cs="Arial"/>
                <w:sz w:val="18"/>
                <w:szCs w:val="18"/>
              </w:rPr>
              <w:t>9. Εμπειρογνώμονας στο Ευρωπαϊκό Ταμείο Προσφύγων για την περίοδο 2005-2010</w:t>
            </w:r>
          </w:p>
          <w:p w:rsidR="0074734C" w:rsidRDefault="00C010C3">
            <w:pPr>
              <w:ind w:left="357" w:hanging="357"/>
              <w:rPr>
                <w:rFonts w:cs="Arial"/>
                <w:sz w:val="18"/>
                <w:szCs w:val="18"/>
                <w:lang w:val="el-GR"/>
              </w:rPr>
            </w:pPr>
            <w:r>
              <w:rPr>
                <w:rFonts w:cs="Arial"/>
                <w:sz w:val="18"/>
                <w:szCs w:val="18"/>
                <w:lang w:val="el-GR"/>
              </w:rPr>
              <w:t>10. Εθνικός εκπρόσωπος στην διαρκή επιτροπή της Ε.Ε. για την διαχείριση των μεταναστευτικών ροών και για την περίοδο 2007-2013.</w:t>
            </w:r>
          </w:p>
          <w:p w:rsidR="0074734C" w:rsidRDefault="00C010C3">
            <w:pPr>
              <w:ind w:left="357" w:hanging="357"/>
              <w:rPr>
                <w:rFonts w:cs="Arial"/>
                <w:sz w:val="18"/>
                <w:szCs w:val="18"/>
                <w:lang w:val="el-GR"/>
              </w:rPr>
            </w:pPr>
            <w:r>
              <w:rPr>
                <w:rFonts w:cs="Arial"/>
                <w:sz w:val="18"/>
                <w:szCs w:val="18"/>
                <w:lang w:val="el-GR"/>
              </w:rPr>
              <w:t>11. Εγγεγραμμένος στο Μητρώο Αξιολογητών του Υπουργείου Υγείας και Κοινωνικής Αλληλεγγύης.(αρ. Απ. 2626/15-10-1999).</w:t>
            </w:r>
          </w:p>
          <w:p w:rsidR="0074734C" w:rsidRDefault="00C010C3">
            <w:pPr>
              <w:ind w:left="357" w:hanging="357"/>
              <w:rPr>
                <w:rFonts w:cs="Arial"/>
                <w:sz w:val="18"/>
                <w:szCs w:val="18"/>
                <w:lang w:val="el-GR"/>
              </w:rPr>
            </w:pPr>
            <w:r>
              <w:rPr>
                <w:rFonts w:cs="Arial"/>
                <w:sz w:val="18"/>
                <w:szCs w:val="18"/>
                <w:lang w:val="el-GR"/>
              </w:rPr>
              <w:t xml:space="preserve">12. Πρόεδρος επιτροπής βράβευσης Εθελοντικών οργανώσεων για την προσφορά τους το 2005. </w:t>
            </w:r>
          </w:p>
          <w:p w:rsidR="0074734C" w:rsidRDefault="00C010C3">
            <w:pPr>
              <w:ind w:left="357" w:hanging="357"/>
              <w:rPr>
                <w:rFonts w:cs="Arial"/>
                <w:sz w:val="18"/>
                <w:szCs w:val="18"/>
                <w:lang w:val="el-GR"/>
              </w:rPr>
            </w:pPr>
            <w:r>
              <w:rPr>
                <w:rFonts w:cs="Arial"/>
                <w:sz w:val="18"/>
                <w:szCs w:val="18"/>
                <w:lang w:val="el-GR"/>
              </w:rPr>
              <w:t>13.Τακτικό μέλος των ομάδων εργασίας και ΟΔΕ του Υπουργείου Απασχόλησης για την κατάρτιση των Εθνικών Σχεδίων Δράσης για την Κοινωνική Ένταξη 2003-2005 και 2006-2008.</w:t>
            </w:r>
          </w:p>
          <w:p w:rsidR="0074734C" w:rsidRDefault="00C010C3">
            <w:pPr>
              <w:ind w:left="357" w:hanging="357"/>
              <w:rPr>
                <w:rFonts w:eastAsia="Arial" w:cs="Arial"/>
                <w:sz w:val="18"/>
                <w:szCs w:val="18"/>
                <w:lang w:val="el-GR"/>
              </w:rPr>
            </w:pPr>
            <w:r>
              <w:rPr>
                <w:rFonts w:eastAsia="Arial" w:cs="Arial"/>
                <w:sz w:val="18"/>
                <w:szCs w:val="18"/>
                <w:lang w:val="el-GR"/>
              </w:rPr>
              <w:t>14. Πρόεδρος ομάδας εργασίας του Υπουργείου Υγείας και Κοινωνικής Αλληλεγγύης για τον συντονισμό και την κατάρτιση της ¨έκθεσης για την Υγεία και την Κοινωνική Φροντίδα 2008-2010.</w:t>
            </w:r>
          </w:p>
          <w:p w:rsidR="0074734C" w:rsidRDefault="00C010C3">
            <w:pPr>
              <w:ind w:left="357" w:hanging="357"/>
              <w:rPr>
                <w:rFonts w:eastAsia="Arial" w:cs="Arial"/>
                <w:sz w:val="18"/>
                <w:szCs w:val="18"/>
                <w:lang w:val="el-GR"/>
              </w:rPr>
            </w:pPr>
            <w:r>
              <w:rPr>
                <w:rFonts w:eastAsia="Arial" w:cs="Arial"/>
                <w:sz w:val="18"/>
                <w:szCs w:val="18"/>
                <w:lang w:val="el-GR"/>
              </w:rPr>
              <w:t>15. Τακτικό Μέλος της ΟΔΕ του Υπουργείου Απασχόλησης για την κατάρτιση της Εθνικής Στρατηγικής για την Κοινωνική Προστασία και την Κοινωνική Ένταξη 2008-2010. Ως εκπρόσωπος της χώρας μας τον Οκτώβρη του 2008 κατά τη διάρκεια της Γαλλικής Προεδρίας συμμετείχα στην Ευρωπαϊκή Επιτροπή Κοινωνικής Προστασίας ως αξιολογητής των αντιστοίχων εκθέσεων της Σουηδίας και της Λιθουανίας.</w:t>
            </w:r>
          </w:p>
          <w:p w:rsidR="0074734C" w:rsidRDefault="00C010C3">
            <w:pPr>
              <w:ind w:left="357" w:hanging="357"/>
              <w:rPr>
                <w:rFonts w:cs="Arial"/>
                <w:sz w:val="18"/>
                <w:szCs w:val="18"/>
                <w:lang w:val="el-GR"/>
              </w:rPr>
            </w:pPr>
            <w:r>
              <w:rPr>
                <w:rFonts w:cs="Arial"/>
                <w:sz w:val="18"/>
                <w:szCs w:val="18"/>
                <w:lang w:val="el-GR"/>
              </w:rPr>
              <w:t>16. Πρόεδρος της Ομάδας εργασίας για τη συγκέντρωση στοιχείων από τις καταστροφές των πυρκαγιών του 2007 τα οποία δόθηκαν στο Υπ. Οικονομικών για την σύνταξη της αίτησης χρηματοδότησης οικονομικής βοήθειας από την ΕΕ.</w:t>
            </w:r>
          </w:p>
          <w:p w:rsidR="0074734C" w:rsidRDefault="00C010C3">
            <w:pPr>
              <w:ind w:left="357" w:hanging="357"/>
              <w:rPr>
                <w:rFonts w:eastAsia="Arial" w:cs="Arial"/>
                <w:sz w:val="18"/>
                <w:szCs w:val="18"/>
                <w:lang w:val="el-GR"/>
              </w:rPr>
            </w:pPr>
            <w:r>
              <w:rPr>
                <w:rFonts w:eastAsia="Arial" w:cs="Arial"/>
                <w:sz w:val="18"/>
                <w:szCs w:val="18"/>
                <w:lang w:val="el-GR"/>
              </w:rPr>
              <w:t>17. Συμμετοχή σε διάφορες ΟΔΕ για αντιμετώπιση διυπουργικών θεμάτων όπως για την υλοποίηση του Ολοκληρωμένου προγράμματος για τους Έλληνες τσιγγάνους, την διαχείριση της παράνομης μετανάστευσης για τη περίοδο των Ολυμπιακών αγώνων, στο ΥΠΕΣΔΑ το 2007-2008 για την σύσταση και λειτουργία των τεσσάρων ταμείων(προσφύγων, ένταξης, επιστροφών και εξωτερικών συνόρων) για τη περίοδο 2007-2013, θέματα καταπολέμησης εμπορίας ανθρώπων, συμμετοχή σε θέματα της Γενικής Γραμματείας Πολιτικής Προστασίας για σεισμούς, πλημμύρες, κ.α.</w:t>
            </w:r>
          </w:p>
          <w:p w:rsidR="0074734C" w:rsidRPr="00575521" w:rsidRDefault="00C010C3">
            <w:pPr>
              <w:ind w:left="357" w:hanging="357"/>
              <w:rPr>
                <w:lang w:val="el-GR"/>
              </w:rPr>
            </w:pPr>
            <w:r>
              <w:rPr>
                <w:rFonts w:ascii="Book Antiqua,DejaVuSans" w:eastAsia="Book Antiqua,DejaVuSans" w:hAnsi="Book Antiqua,DejaVuSans" w:cs="Book Antiqua,DejaVuSans"/>
                <w:sz w:val="20"/>
                <w:szCs w:val="20"/>
                <w:lang w:val="el-GR"/>
              </w:rPr>
              <w:t>18</w:t>
            </w:r>
            <w:r>
              <w:rPr>
                <w:rFonts w:eastAsia="Arial" w:cs="Arial"/>
                <w:sz w:val="18"/>
                <w:szCs w:val="18"/>
                <w:lang w:val="el-GR"/>
              </w:rPr>
              <w:t>. Πρόεδρος επιτροπής αξιολόγησης συμπληρωματικής προκήρυξης Ευρωπαϊκού ταμείου προσφύγων οικ. Έτους 2008</w:t>
            </w:r>
          </w:p>
          <w:p w:rsidR="0074734C" w:rsidRDefault="00C010C3">
            <w:pPr>
              <w:ind w:left="357" w:hanging="357"/>
              <w:rPr>
                <w:rFonts w:eastAsia="Arial" w:cs="Arial"/>
                <w:sz w:val="18"/>
                <w:szCs w:val="18"/>
                <w:lang w:val="el-GR"/>
              </w:rPr>
            </w:pPr>
            <w:r>
              <w:rPr>
                <w:rFonts w:eastAsia="Arial" w:cs="Arial"/>
                <w:sz w:val="18"/>
                <w:szCs w:val="18"/>
                <w:lang w:val="el-GR"/>
              </w:rPr>
              <w:t xml:space="preserve">19 Πρόεδρος επιτροπής αξιολόγησης ανεξάρτητων εμπειρογνωμόνων για την αξιολόγηση προτάσεων του Ευρωπαϊκού Ταμείου προσφύγων </w:t>
            </w:r>
          </w:p>
          <w:p w:rsidR="0074734C" w:rsidRDefault="00C010C3">
            <w:pPr>
              <w:ind w:left="357" w:hanging="357"/>
              <w:rPr>
                <w:rFonts w:cs="Arial"/>
                <w:sz w:val="18"/>
                <w:szCs w:val="18"/>
                <w:lang w:val="el-GR"/>
              </w:rPr>
            </w:pPr>
            <w:r>
              <w:rPr>
                <w:rFonts w:cs="Arial"/>
                <w:sz w:val="18"/>
                <w:szCs w:val="18"/>
                <w:lang w:val="el-GR"/>
              </w:rPr>
              <w:t>20. Συμμετοχή σε ομάδα εργασίας υπό τον Γενικό Γραμματέα  για την αξιολόγηση ολοκλήρωσης του Γ ΚΠΣ και εισηγήσεις για το ΕΣΠΑ έως 18-1-2010.</w:t>
            </w:r>
          </w:p>
          <w:p w:rsidR="0074734C" w:rsidRDefault="0074734C">
            <w:pPr>
              <w:ind w:left="360"/>
              <w:rPr>
                <w:lang w:val="el-GR"/>
              </w:rPr>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74734C">
            <w:pPr>
              <w:pStyle w:val="ECVLeftDetails"/>
              <w:rPr>
                <w:lang w:val="el-GR"/>
              </w:rPr>
            </w:pPr>
          </w:p>
        </w:tc>
        <w:tc>
          <w:tcPr>
            <w:tcW w:w="7543" w:type="dxa"/>
            <w:shd w:val="clear" w:color="auto" w:fill="FFFFFF"/>
          </w:tcPr>
          <w:p w:rsidR="0074734C" w:rsidRPr="00575521" w:rsidRDefault="00C010C3">
            <w:pPr>
              <w:jc w:val="both"/>
              <w:rPr>
                <w:sz w:val="18"/>
                <w:szCs w:val="18"/>
                <w:lang w:val="el-GR"/>
              </w:rPr>
            </w:pPr>
            <w:r w:rsidRPr="00575521">
              <w:rPr>
                <w:rFonts w:eastAsia="Arial" w:cs="Arial"/>
                <w:b/>
                <w:bCs/>
                <w:sz w:val="18"/>
                <w:szCs w:val="18"/>
                <w:lang w:val="el-GR"/>
              </w:rPr>
              <w:t>2.Συμμετοχή σε συλλογικά όργανα διοίκηση</w:t>
            </w:r>
            <w:r w:rsidRPr="00575521">
              <w:rPr>
                <w:rFonts w:eastAsia="Arial" w:cs="Arial"/>
                <w:sz w:val="18"/>
                <w:szCs w:val="18"/>
                <w:lang w:val="el-GR"/>
              </w:rPr>
              <w:t xml:space="preserve">ς </w:t>
            </w:r>
          </w:p>
          <w:p w:rsidR="0074734C" w:rsidRDefault="00C010C3">
            <w:pPr>
              <w:ind w:left="357" w:hanging="357"/>
              <w:rPr>
                <w:rFonts w:cs="Arial"/>
                <w:sz w:val="18"/>
                <w:szCs w:val="18"/>
                <w:lang w:val="el-GR"/>
              </w:rPr>
            </w:pPr>
            <w:r>
              <w:rPr>
                <w:rFonts w:cs="Arial"/>
                <w:sz w:val="18"/>
                <w:szCs w:val="18"/>
                <w:lang w:val="el-GR"/>
              </w:rPr>
              <w:t>1.Τακτικό Μέλος του Δ.Σ. της Μέσης Τεχνικής Επαγγελματικής Σχολής «ΑΜΑΛΙΑ ΦΛΕΜΙΓΚ» από 6-2-2001 εως 2003</w:t>
            </w:r>
          </w:p>
          <w:p w:rsidR="0074734C" w:rsidRDefault="00C010C3">
            <w:pPr>
              <w:ind w:left="357" w:hanging="357"/>
              <w:rPr>
                <w:rFonts w:cs="Arial"/>
                <w:sz w:val="18"/>
                <w:szCs w:val="18"/>
                <w:lang w:val="el-GR"/>
              </w:rPr>
            </w:pPr>
            <w:r>
              <w:rPr>
                <w:rFonts w:cs="Arial"/>
                <w:sz w:val="18"/>
                <w:szCs w:val="18"/>
                <w:lang w:val="el-GR"/>
              </w:rPr>
              <w:t>2. Τακτικό Μέλος του Δ.Σ. της κατασκήνωσης των Υπαλλήλων του Υπουργείο Υγείας και Πρόνοιας εως το 2003.</w:t>
            </w:r>
          </w:p>
          <w:p w:rsidR="0074734C" w:rsidRDefault="00C010C3">
            <w:pPr>
              <w:ind w:left="357" w:hanging="357"/>
              <w:rPr>
                <w:rFonts w:cs="Arial"/>
                <w:sz w:val="18"/>
                <w:szCs w:val="18"/>
                <w:lang w:val="el-GR"/>
              </w:rPr>
            </w:pPr>
            <w:r>
              <w:rPr>
                <w:rFonts w:cs="Arial"/>
                <w:sz w:val="18"/>
                <w:szCs w:val="18"/>
                <w:lang w:val="el-GR"/>
              </w:rPr>
              <w:t>3.Αναπληρωματικό μέλος Δ.Σ. του ΣΙΚΙΑΡΙΔΕΙΟΥ ΙΔΡΥΜΑΤΟΣ από 31-8-2000 έως το 2004.</w:t>
            </w:r>
          </w:p>
          <w:p w:rsidR="0074734C" w:rsidRDefault="00C010C3">
            <w:pPr>
              <w:ind w:left="357" w:hanging="357"/>
              <w:rPr>
                <w:rFonts w:cs="Arial"/>
                <w:sz w:val="18"/>
                <w:szCs w:val="18"/>
                <w:lang w:val="el-GR"/>
              </w:rPr>
            </w:pPr>
            <w:r>
              <w:rPr>
                <w:rFonts w:cs="Arial"/>
                <w:sz w:val="18"/>
                <w:szCs w:val="18"/>
                <w:lang w:val="el-GR"/>
              </w:rPr>
              <w:t>4. Τακτικό μέλος του Δ.Σ. στο Εθνικό Κέντρο Άμεσης Κοινωνικής Βοήθειας από τον Ιούνιο 2003 έως το Μάρτιο του 2004.</w:t>
            </w:r>
          </w:p>
          <w:p w:rsidR="0074734C" w:rsidRDefault="00C010C3">
            <w:pPr>
              <w:ind w:left="357" w:hanging="357"/>
              <w:rPr>
                <w:rFonts w:cs="Arial"/>
                <w:sz w:val="18"/>
                <w:szCs w:val="18"/>
                <w:lang w:val="el-GR"/>
              </w:rPr>
            </w:pPr>
            <w:r>
              <w:rPr>
                <w:rFonts w:cs="Arial"/>
                <w:sz w:val="18"/>
                <w:szCs w:val="18"/>
                <w:lang w:val="el-GR"/>
              </w:rPr>
              <w:t>5. Τακτικό Μέλος του ΔΣ του ΝΠΔΔ των βρεφονηπιακών και παιδικών σταθμών του Δήμου Δάφνης 2000 έως 2002</w:t>
            </w:r>
          </w:p>
          <w:p w:rsidR="0074734C" w:rsidRDefault="00C010C3">
            <w:pPr>
              <w:ind w:left="357" w:hanging="357"/>
              <w:rPr>
                <w:rFonts w:cs="Arial"/>
                <w:sz w:val="18"/>
                <w:szCs w:val="18"/>
                <w:lang w:val="el-GR"/>
              </w:rPr>
            </w:pPr>
            <w:r>
              <w:rPr>
                <w:rFonts w:cs="Arial"/>
                <w:sz w:val="18"/>
                <w:szCs w:val="18"/>
                <w:lang w:val="el-GR"/>
              </w:rPr>
              <w:t>6. Τακτικό Μέλος στο ΔΣ του Κέντρου Εκπαιδεύσεως και Αποκαταστάσεως Τυφλών(ΚΕΑΤ- ΝΠΔΔ) από Μάιο 2010.</w:t>
            </w:r>
          </w:p>
          <w:p w:rsidR="0074734C" w:rsidRDefault="00C010C3">
            <w:pPr>
              <w:ind w:left="357" w:hanging="357"/>
              <w:rPr>
                <w:rFonts w:eastAsia="Arial" w:cs="Arial"/>
                <w:sz w:val="18"/>
                <w:szCs w:val="18"/>
                <w:lang w:val="el-GR"/>
              </w:rPr>
            </w:pPr>
            <w:r>
              <w:rPr>
                <w:rFonts w:eastAsia="Arial" w:cs="Arial"/>
                <w:sz w:val="18"/>
                <w:szCs w:val="18"/>
                <w:lang w:val="el-GR"/>
              </w:rPr>
              <w:t xml:space="preserve">7. Τακτικό Μέλος στο ΔΣ της Ανώνυμης Εταιρείας Μονάδων Υγείας από το 2011 εως το 2013.  </w:t>
            </w:r>
          </w:p>
          <w:p w:rsidR="0074734C" w:rsidRDefault="00C010C3">
            <w:pPr>
              <w:ind w:left="357" w:hanging="357"/>
              <w:rPr>
                <w:rFonts w:eastAsia="Arial" w:cs="Arial"/>
                <w:sz w:val="18"/>
                <w:szCs w:val="18"/>
                <w:lang w:val="el-GR"/>
              </w:rPr>
            </w:pPr>
            <w:r>
              <w:rPr>
                <w:rFonts w:eastAsia="Arial" w:cs="Arial"/>
                <w:sz w:val="18"/>
                <w:szCs w:val="18"/>
                <w:lang w:val="el-GR"/>
              </w:rPr>
              <w:t xml:space="preserve">8.Τακτικό Μέλος στο ΔΣ του Οφθαλμιατρείου Αθηνών το 2011. </w:t>
            </w:r>
          </w:p>
          <w:p w:rsidR="0074734C" w:rsidRPr="00575521" w:rsidRDefault="0074734C">
            <w:pPr>
              <w:ind w:left="357" w:hanging="357"/>
              <w:rPr>
                <w:i/>
                <w:iCs/>
                <w:sz w:val="18"/>
                <w:szCs w:val="18"/>
                <w:lang w:val="el-GR"/>
              </w:rPr>
            </w:pPr>
          </w:p>
          <w:p w:rsidR="0074734C" w:rsidRDefault="00C010C3">
            <w:pPr>
              <w:pStyle w:val="ListParagraph"/>
              <w:spacing w:after="0" w:line="240" w:lineRule="auto"/>
              <w:ind w:left="0"/>
              <w:jc w:val="both"/>
              <w:rPr>
                <w:rFonts w:ascii="Arial" w:eastAsia="Times New Roman" w:hAnsi="Arial"/>
                <w:sz w:val="18"/>
                <w:szCs w:val="18"/>
              </w:rPr>
            </w:pPr>
            <w:r>
              <w:rPr>
                <w:rFonts w:ascii="Arial" w:eastAsia="Times New Roman" w:hAnsi="Arial"/>
                <w:sz w:val="18"/>
                <w:szCs w:val="18"/>
              </w:rPr>
              <w:t>ΥΠΗΡΕΣΙΑΚΑ ΣΥΜΒΟΥΛΙΑ</w:t>
            </w:r>
          </w:p>
          <w:p w:rsidR="0074734C" w:rsidRDefault="00C010C3">
            <w:pPr>
              <w:pStyle w:val="ListParagraph"/>
              <w:spacing w:after="0" w:line="240" w:lineRule="auto"/>
              <w:ind w:left="0"/>
              <w:jc w:val="both"/>
              <w:rPr>
                <w:rFonts w:ascii="Arial" w:eastAsia="Times New Roman" w:hAnsi="Arial"/>
                <w:sz w:val="18"/>
                <w:szCs w:val="18"/>
              </w:rPr>
            </w:pPr>
            <w:r>
              <w:rPr>
                <w:rFonts w:ascii="Arial" w:eastAsia="Times New Roman" w:hAnsi="Arial"/>
                <w:sz w:val="18"/>
                <w:szCs w:val="18"/>
              </w:rPr>
              <w:t>1 Τακτικό Μέλος του .Β΄ Πρωτοβάθμιο Υπηρεσιακό Συμβούλιο ΥΥΚΑ  2002 εως 2003</w:t>
            </w:r>
          </w:p>
          <w:p w:rsidR="0074734C" w:rsidRDefault="00C010C3">
            <w:pPr>
              <w:pStyle w:val="ListParagraph"/>
              <w:spacing w:after="0" w:line="240" w:lineRule="auto"/>
              <w:ind w:left="0"/>
              <w:jc w:val="both"/>
              <w:rPr>
                <w:rFonts w:ascii="Arial" w:eastAsia="Times New Roman" w:hAnsi="Arial"/>
                <w:sz w:val="18"/>
                <w:szCs w:val="18"/>
              </w:rPr>
            </w:pPr>
            <w:r>
              <w:rPr>
                <w:rFonts w:ascii="Arial" w:eastAsia="Times New Roman" w:hAnsi="Arial"/>
                <w:sz w:val="18"/>
                <w:szCs w:val="18"/>
              </w:rPr>
              <w:t>2.Τακτικό Μέλος στην Ειδική επιτροπή Αξιολόγησης Προσωπικού του ΥΥΚΑ και ΝΠΔΔ που δεν είχαν δικό τους Υπηρεσιακό Συμβούλιο 2003 εως 2004</w:t>
            </w:r>
          </w:p>
          <w:p w:rsidR="0074734C" w:rsidRDefault="00C010C3">
            <w:pPr>
              <w:pStyle w:val="ListParagraph"/>
              <w:spacing w:after="0" w:line="240" w:lineRule="auto"/>
              <w:ind w:left="0"/>
              <w:jc w:val="both"/>
              <w:rPr>
                <w:rFonts w:ascii="Arial" w:eastAsia="Times New Roman" w:hAnsi="Arial"/>
                <w:sz w:val="18"/>
                <w:szCs w:val="18"/>
              </w:rPr>
            </w:pPr>
            <w:r>
              <w:rPr>
                <w:rFonts w:ascii="Arial" w:eastAsia="Times New Roman" w:hAnsi="Arial"/>
                <w:sz w:val="18"/>
                <w:szCs w:val="18"/>
              </w:rPr>
              <w:t>3.Τακτικό Μέλος στο Υπηρεσιακό Συμβούλιο Προσωπικού Ινστιτούτου Κοινωνικής Προστασίας και Αλληλεγγύης(ΙΚΠΑ) 2009</w:t>
            </w:r>
          </w:p>
          <w:p w:rsidR="0074734C" w:rsidRDefault="0074734C">
            <w:pPr>
              <w:ind w:left="360"/>
              <w:rPr>
                <w:i/>
                <w:iCs/>
                <w:sz w:val="18"/>
                <w:szCs w:val="18"/>
                <w:lang w:val="el-GR"/>
              </w:rPr>
            </w:pPr>
          </w:p>
        </w:tc>
      </w:tr>
    </w:tbl>
    <w:p w:rsidR="0074734C" w:rsidRDefault="0074734C">
      <w:pPr>
        <w:pStyle w:val="ECVText"/>
        <w:rPr>
          <w:lang w:val="el-GR"/>
        </w:rPr>
      </w:pPr>
    </w:p>
    <w:tbl>
      <w:tblPr>
        <w:tblW w:w="10376" w:type="dxa"/>
        <w:tblCellMar>
          <w:left w:w="0" w:type="dxa"/>
          <w:right w:w="0" w:type="dxa"/>
        </w:tblCellMar>
        <w:tblLook w:val="0000" w:firstRow="0" w:lastRow="0" w:firstColumn="0" w:lastColumn="0" w:noHBand="0" w:noVBand="0"/>
      </w:tblPr>
      <w:tblGrid>
        <w:gridCol w:w="2832"/>
        <w:gridCol w:w="7544"/>
      </w:tblGrid>
      <w:tr w:rsidR="0074734C" w:rsidRPr="005005E8">
        <w:trPr>
          <w:cantSplit/>
          <w:trHeight w:val="170"/>
        </w:trPr>
        <w:tc>
          <w:tcPr>
            <w:tcW w:w="2832" w:type="dxa"/>
            <w:shd w:val="clear" w:color="auto" w:fill="FFFFFF"/>
          </w:tcPr>
          <w:p w:rsidR="0074734C" w:rsidRDefault="00C010C3">
            <w:pPr>
              <w:pStyle w:val="ECVLeftDetails"/>
              <w:rPr>
                <w:lang w:val="el-GR"/>
              </w:rPr>
            </w:pPr>
            <w:r>
              <w:rPr>
                <w:lang w:val="el-GR"/>
              </w:rPr>
              <w:t>Ευχαριστήριες Επιστολές</w:t>
            </w:r>
          </w:p>
          <w:p w:rsidR="0074734C" w:rsidRDefault="0074734C">
            <w:pPr>
              <w:pStyle w:val="ECVLeftDetails"/>
              <w:rPr>
                <w:lang w:val="el-GR"/>
              </w:rPr>
            </w:pPr>
          </w:p>
        </w:tc>
        <w:tc>
          <w:tcPr>
            <w:tcW w:w="7543" w:type="dxa"/>
            <w:shd w:val="clear" w:color="auto" w:fill="FFFFFF"/>
          </w:tcPr>
          <w:p w:rsidR="0074734C" w:rsidRDefault="00C010C3">
            <w:pPr>
              <w:ind w:left="357" w:hanging="357"/>
              <w:rPr>
                <w:rFonts w:eastAsia="Arial" w:cs="Arial"/>
                <w:sz w:val="18"/>
                <w:szCs w:val="18"/>
                <w:lang w:val="el-GR"/>
              </w:rPr>
            </w:pPr>
            <w:r>
              <w:rPr>
                <w:rFonts w:eastAsia="Arial" w:cs="Arial"/>
                <w:sz w:val="18"/>
                <w:szCs w:val="18"/>
                <w:lang w:val="el-GR"/>
              </w:rPr>
              <w:t>1.Ευχαριστήρια επιστολή προέδρου Εθνικού Κέντρου Κοινωνικής Αλληλεγγύης για</w:t>
            </w:r>
          </w:p>
          <w:p w:rsidR="0074734C" w:rsidRPr="00575521" w:rsidRDefault="00C010C3">
            <w:pPr>
              <w:ind w:left="357" w:hanging="357"/>
              <w:rPr>
                <w:sz w:val="18"/>
                <w:szCs w:val="18"/>
                <w:lang w:val="el-GR"/>
              </w:rPr>
            </w:pPr>
            <w:r>
              <w:rPr>
                <w:rFonts w:eastAsia="Arial" w:cs="Arial"/>
                <w:sz w:val="18"/>
                <w:szCs w:val="18"/>
                <w:lang w:val="el-GR"/>
              </w:rPr>
              <w:t xml:space="preserve"> τη συμμετοχή μου στην υλοποίηση του προγράμματος «</w:t>
            </w:r>
            <w:r>
              <w:rPr>
                <w:rFonts w:eastAsia="Arial" w:cs="Arial"/>
                <w:sz w:val="18"/>
                <w:szCs w:val="18"/>
                <w:lang w:val="en-US"/>
              </w:rPr>
              <w:t>Join</w:t>
            </w:r>
            <w:r>
              <w:rPr>
                <w:rFonts w:eastAsia="Arial" w:cs="Arial"/>
                <w:sz w:val="18"/>
                <w:szCs w:val="18"/>
                <w:lang w:val="el-GR"/>
              </w:rPr>
              <w:t>-</w:t>
            </w:r>
            <w:r>
              <w:rPr>
                <w:rFonts w:eastAsia="Arial" w:cs="Arial"/>
                <w:sz w:val="18"/>
                <w:szCs w:val="18"/>
                <w:lang w:val="en-US"/>
              </w:rPr>
              <w:t>in</w:t>
            </w:r>
            <w:r>
              <w:rPr>
                <w:rFonts w:eastAsia="Arial" w:cs="Arial"/>
                <w:sz w:val="18"/>
                <w:szCs w:val="18"/>
                <w:lang w:val="el-GR"/>
              </w:rPr>
              <w:t xml:space="preserve"> </w:t>
            </w:r>
            <w:r>
              <w:rPr>
                <w:rFonts w:eastAsia="Arial" w:cs="Arial"/>
                <w:sz w:val="18"/>
                <w:szCs w:val="18"/>
                <w:lang w:val="en-US"/>
              </w:rPr>
              <w:t>Mainstreaming</w:t>
            </w:r>
            <w:r>
              <w:rPr>
                <w:rFonts w:eastAsia="Arial" w:cs="Arial"/>
                <w:sz w:val="18"/>
                <w:szCs w:val="18"/>
                <w:lang w:val="el-GR"/>
              </w:rPr>
              <w:t xml:space="preserve"> </w:t>
            </w:r>
            <w:r>
              <w:rPr>
                <w:rFonts w:eastAsia="Arial" w:cs="Arial"/>
                <w:sz w:val="18"/>
                <w:szCs w:val="18"/>
                <w:lang w:val="en-US"/>
              </w:rPr>
              <w:t>of</w:t>
            </w:r>
            <w:r>
              <w:rPr>
                <w:rFonts w:eastAsia="Arial" w:cs="Arial"/>
                <w:sz w:val="18"/>
                <w:szCs w:val="18"/>
                <w:lang w:val="el-GR"/>
              </w:rPr>
              <w:t xml:space="preserve"> </w:t>
            </w:r>
            <w:r>
              <w:rPr>
                <w:rFonts w:eastAsia="Arial" w:cs="Arial"/>
                <w:sz w:val="18"/>
                <w:szCs w:val="18"/>
                <w:lang w:val="en-US"/>
              </w:rPr>
              <w:t>Equality</w:t>
            </w:r>
          </w:p>
          <w:p w:rsidR="0074734C" w:rsidRPr="00575521" w:rsidRDefault="00C010C3">
            <w:pPr>
              <w:ind w:left="357" w:hanging="357"/>
              <w:rPr>
                <w:sz w:val="18"/>
                <w:szCs w:val="18"/>
                <w:lang w:val="el-GR"/>
              </w:rPr>
            </w:pPr>
            <w:r>
              <w:rPr>
                <w:rFonts w:eastAsia="Arial" w:cs="Arial"/>
                <w:sz w:val="18"/>
                <w:szCs w:val="18"/>
                <w:lang w:val="el-GR"/>
              </w:rPr>
              <w:t xml:space="preserve"> </w:t>
            </w:r>
            <w:r>
              <w:rPr>
                <w:rFonts w:eastAsia="Arial" w:cs="Arial"/>
                <w:sz w:val="18"/>
                <w:szCs w:val="18"/>
                <w:lang w:val="en-US"/>
              </w:rPr>
              <w:t>and</w:t>
            </w:r>
            <w:r>
              <w:rPr>
                <w:rFonts w:eastAsia="Arial" w:cs="Arial"/>
                <w:sz w:val="18"/>
                <w:szCs w:val="18"/>
                <w:lang w:val="el-GR"/>
              </w:rPr>
              <w:t xml:space="preserve"> </w:t>
            </w:r>
            <w:r>
              <w:rPr>
                <w:rFonts w:eastAsia="Arial" w:cs="Arial"/>
                <w:sz w:val="18"/>
                <w:szCs w:val="18"/>
                <w:lang w:val="en-US"/>
              </w:rPr>
              <w:t>Non</w:t>
            </w:r>
            <w:r>
              <w:rPr>
                <w:rFonts w:eastAsia="Arial" w:cs="Arial"/>
                <w:sz w:val="18"/>
                <w:szCs w:val="18"/>
                <w:lang w:val="el-GR"/>
              </w:rPr>
              <w:t>-</w:t>
            </w:r>
            <w:r>
              <w:rPr>
                <w:rFonts w:eastAsia="Arial" w:cs="Arial"/>
                <w:sz w:val="18"/>
                <w:szCs w:val="18"/>
                <w:lang w:val="en-US"/>
              </w:rPr>
              <w:t>Discrimination</w:t>
            </w:r>
            <w:r>
              <w:rPr>
                <w:rFonts w:eastAsia="Arial" w:cs="Arial"/>
                <w:sz w:val="18"/>
                <w:szCs w:val="18"/>
                <w:lang w:val="el-GR"/>
              </w:rPr>
              <w:t xml:space="preserve"> με τη συμμετοχή Φιλανδίας, Σουηδίας, Ουγγαρίας, Ισπανίας.</w:t>
            </w:r>
          </w:p>
          <w:p w:rsidR="0074734C" w:rsidRDefault="00C010C3">
            <w:pPr>
              <w:ind w:left="357" w:hanging="357"/>
              <w:rPr>
                <w:rFonts w:eastAsia="Arial" w:cs="Arial"/>
                <w:sz w:val="18"/>
                <w:szCs w:val="18"/>
                <w:lang w:val="el-GR"/>
              </w:rPr>
            </w:pPr>
            <w:r>
              <w:rPr>
                <w:rFonts w:eastAsia="Arial" w:cs="Arial"/>
                <w:sz w:val="18"/>
                <w:szCs w:val="18"/>
                <w:lang w:val="el-GR"/>
              </w:rPr>
              <w:t xml:space="preserve"> Ιταλίας 2006</w:t>
            </w:r>
          </w:p>
          <w:p w:rsidR="0074734C" w:rsidRDefault="00C010C3">
            <w:pPr>
              <w:rPr>
                <w:rFonts w:cs="Arial"/>
                <w:sz w:val="18"/>
                <w:szCs w:val="18"/>
                <w:lang w:val="el-GR"/>
              </w:rPr>
            </w:pPr>
            <w:r>
              <w:rPr>
                <w:rFonts w:cs="Arial"/>
                <w:sz w:val="18"/>
                <w:szCs w:val="18"/>
                <w:lang w:val="el-GR"/>
              </w:rPr>
              <w:t>2.Ευχαριστήρια επιστολή της Γενικής Γραμματέως Κοινωνικής Αλληλεγγύης για τη συμμετοχή μου στη Παροχή Άμεσης Κοινωνικής Βοήθειας  στον καταυλισμό των ΡΟΜΑ στον Ασπρόπυργο  2004</w:t>
            </w:r>
          </w:p>
          <w:p w:rsidR="0074734C" w:rsidRDefault="00C010C3">
            <w:pPr>
              <w:rPr>
                <w:rFonts w:cs="Arial"/>
                <w:sz w:val="18"/>
                <w:szCs w:val="18"/>
                <w:lang w:val="el-GR"/>
              </w:rPr>
            </w:pPr>
            <w:r>
              <w:rPr>
                <w:rFonts w:cs="Arial"/>
                <w:sz w:val="18"/>
                <w:szCs w:val="18"/>
                <w:lang w:val="el-GR"/>
              </w:rPr>
              <w:t>3.Ευχαριστήρια επιστολή της ΚΑΡΙΤΑΣ ΕΛΛΑΣ για τη συνεργασία μας σε θέματα οικονομικών μεταναστών και προσφύγων 2003.</w:t>
            </w:r>
          </w:p>
          <w:p w:rsidR="0074734C" w:rsidRDefault="0074734C">
            <w:pPr>
              <w:ind w:left="357" w:hanging="357"/>
              <w:rPr>
                <w:rFonts w:cs="Arial"/>
                <w:i/>
                <w:iCs/>
                <w:sz w:val="18"/>
                <w:szCs w:val="18"/>
                <w:lang w:val="el-GR"/>
              </w:rPr>
            </w:pPr>
          </w:p>
          <w:p w:rsidR="0074734C" w:rsidRDefault="0074734C">
            <w:pPr>
              <w:ind w:left="357" w:hanging="357"/>
              <w:rPr>
                <w:i/>
                <w:iCs/>
                <w:sz w:val="18"/>
                <w:szCs w:val="18"/>
                <w:lang w:val="el-GR"/>
              </w:rPr>
            </w:pPr>
          </w:p>
        </w:tc>
      </w:tr>
    </w:tbl>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tbl>
      <w:tblPr>
        <w:tblW w:w="10438" w:type="dxa"/>
        <w:tblCellMar>
          <w:left w:w="0" w:type="dxa"/>
          <w:right w:w="0" w:type="dxa"/>
        </w:tblCellMar>
        <w:tblLook w:val="0000" w:firstRow="0" w:lastRow="0" w:firstColumn="0" w:lastColumn="0" w:noHBand="0" w:noVBand="0"/>
      </w:tblPr>
      <w:tblGrid>
        <w:gridCol w:w="2831"/>
        <w:gridCol w:w="7607"/>
      </w:tblGrid>
      <w:tr w:rsidR="0074734C" w:rsidRPr="005005E8">
        <w:trPr>
          <w:cantSplit/>
          <w:trHeight w:val="170"/>
        </w:trPr>
        <w:tc>
          <w:tcPr>
            <w:tcW w:w="2831" w:type="dxa"/>
            <w:shd w:val="clear" w:color="auto" w:fill="FFFFFF"/>
          </w:tcPr>
          <w:p w:rsidR="0074734C" w:rsidRDefault="0074734C">
            <w:pPr>
              <w:pStyle w:val="ECVLeftDetails"/>
              <w:rPr>
                <w:lang w:val="el-GR"/>
              </w:rPr>
            </w:pPr>
          </w:p>
          <w:p w:rsidR="0074734C" w:rsidRDefault="00C010C3">
            <w:pPr>
              <w:pStyle w:val="ECVLeftDetails"/>
              <w:rPr>
                <w:lang w:val="el-GR"/>
              </w:rPr>
            </w:pPr>
            <w:r>
              <w:rPr>
                <w:lang w:val="el-GR"/>
              </w:rPr>
              <w:t>Εθελοντισμός- Συμμετοχή σε κοινωνικές οργανώσεις συλλόγους</w:t>
            </w:r>
          </w:p>
        </w:tc>
        <w:tc>
          <w:tcPr>
            <w:tcW w:w="7606" w:type="dxa"/>
            <w:shd w:val="clear" w:color="auto" w:fill="FFFFFF"/>
          </w:tcPr>
          <w:p w:rsidR="0074734C" w:rsidRDefault="0074734C">
            <w:pPr>
              <w:pStyle w:val="ListParagraph"/>
              <w:spacing w:after="0" w:line="240" w:lineRule="auto"/>
              <w:ind w:left="0"/>
              <w:jc w:val="both"/>
              <w:rPr>
                <w:rFonts w:ascii="Arial" w:hAnsi="Arial" w:cs="Arial"/>
                <w:b/>
                <w:i/>
                <w:iCs/>
                <w:sz w:val="18"/>
                <w:szCs w:val="18"/>
                <w:u w:val="single"/>
              </w:rPr>
            </w:pPr>
          </w:p>
          <w:p w:rsidR="0074734C" w:rsidRPr="00575521" w:rsidRDefault="00C010C3">
            <w:pPr>
              <w:jc w:val="both"/>
              <w:rPr>
                <w:sz w:val="18"/>
                <w:szCs w:val="18"/>
                <w:u w:val="single"/>
                <w:lang w:val="el-GR"/>
              </w:rPr>
            </w:pPr>
            <w:r>
              <w:rPr>
                <w:rFonts w:eastAsia="Arial" w:cs="Arial"/>
                <w:sz w:val="18"/>
                <w:szCs w:val="18"/>
                <w:u w:val="single"/>
                <w:lang w:val="el-GR"/>
              </w:rPr>
              <w:t>1.</w:t>
            </w:r>
            <w:r>
              <w:rPr>
                <w:rFonts w:eastAsia="Arial" w:cs="Arial"/>
                <w:sz w:val="18"/>
                <w:szCs w:val="18"/>
                <w:lang w:val="el-GR"/>
              </w:rPr>
              <w:t xml:space="preserve"> Πρόεδρος σπουδαστών Εθνικής Σχολής Δημόσιας Διοίκησης 1992-1994</w:t>
            </w:r>
          </w:p>
          <w:p w:rsidR="0074734C" w:rsidRDefault="00C010C3">
            <w:pPr>
              <w:ind w:left="357" w:hanging="357"/>
              <w:jc w:val="both"/>
              <w:rPr>
                <w:rFonts w:cs="Arial"/>
                <w:sz w:val="18"/>
                <w:szCs w:val="18"/>
                <w:lang w:val="el-GR"/>
              </w:rPr>
            </w:pPr>
            <w:r>
              <w:rPr>
                <w:rFonts w:cs="Arial"/>
                <w:sz w:val="18"/>
                <w:szCs w:val="18"/>
                <w:lang w:val="el-GR"/>
              </w:rPr>
              <w:t>2. Γραμματέας Συλλόγου Πτυχιούχων Υπουργείου Υγείας και Πρόνοιας 1994-1996</w:t>
            </w:r>
          </w:p>
          <w:p w:rsidR="0074734C" w:rsidRDefault="00C010C3">
            <w:pPr>
              <w:ind w:left="357" w:hanging="357"/>
              <w:jc w:val="both"/>
              <w:rPr>
                <w:rFonts w:cs="Arial"/>
                <w:sz w:val="18"/>
                <w:szCs w:val="18"/>
                <w:lang w:val="el-GR"/>
              </w:rPr>
            </w:pPr>
            <w:r>
              <w:rPr>
                <w:rFonts w:cs="Arial"/>
                <w:sz w:val="18"/>
                <w:szCs w:val="18"/>
                <w:lang w:val="el-GR"/>
              </w:rPr>
              <w:t>3. Μέλος του συλλόγου Ελλήνων Κοινωνιολόγων</w:t>
            </w:r>
          </w:p>
          <w:p w:rsidR="0074734C" w:rsidRDefault="00C010C3">
            <w:pPr>
              <w:ind w:left="357" w:hanging="357"/>
              <w:jc w:val="both"/>
              <w:rPr>
                <w:rFonts w:cs="Arial"/>
                <w:sz w:val="18"/>
                <w:szCs w:val="18"/>
                <w:lang w:val="el-GR"/>
              </w:rPr>
            </w:pPr>
            <w:r>
              <w:rPr>
                <w:rFonts w:cs="Arial"/>
                <w:sz w:val="18"/>
                <w:szCs w:val="18"/>
                <w:lang w:val="el-GR"/>
              </w:rPr>
              <w:t>4. Ιδρυτικό Μέλος της Ένωσης Αποφοίτων Εθνικής Σχολής Δημόσιας Διοίκησης</w:t>
            </w:r>
          </w:p>
          <w:p w:rsidR="0074734C" w:rsidRPr="00575521" w:rsidRDefault="00C010C3">
            <w:pPr>
              <w:ind w:left="357" w:hanging="357"/>
              <w:jc w:val="both"/>
              <w:rPr>
                <w:rFonts w:eastAsia="Arial" w:cs="Arial"/>
                <w:sz w:val="18"/>
                <w:szCs w:val="18"/>
                <w:lang w:val="el-GR"/>
              </w:rPr>
            </w:pPr>
            <w:r w:rsidRPr="00575521">
              <w:rPr>
                <w:rFonts w:eastAsia="Arial" w:cs="Arial"/>
                <w:sz w:val="18"/>
                <w:szCs w:val="18"/>
                <w:lang w:val="el-GR"/>
              </w:rPr>
              <w:t>5. Μέλος του Διοικητικού Επιμελητηρίου Ελλάδος</w:t>
            </w:r>
          </w:p>
          <w:p w:rsidR="0074734C" w:rsidRPr="00575521" w:rsidRDefault="00C010C3">
            <w:pPr>
              <w:ind w:left="357" w:hanging="357"/>
              <w:jc w:val="both"/>
              <w:rPr>
                <w:sz w:val="18"/>
                <w:szCs w:val="18"/>
                <w:lang w:val="el-GR"/>
              </w:rPr>
            </w:pPr>
            <w:r w:rsidRPr="00575521">
              <w:rPr>
                <w:rFonts w:eastAsia="Arial" w:cs="Arial"/>
                <w:sz w:val="18"/>
                <w:szCs w:val="18"/>
                <w:lang w:val="el-GR"/>
              </w:rPr>
              <w:t>6. Εθελοντική συμμετοχή ως Επιστημονικός Συνεργάτης του Κέντρου Ευρωπαικού κα</w:t>
            </w:r>
            <w:r>
              <w:rPr>
                <w:rFonts w:eastAsia="Arial" w:cs="Arial"/>
                <w:sz w:val="18"/>
                <w:szCs w:val="18"/>
                <w:lang w:val="el-GR"/>
              </w:rPr>
              <w:t>ι</w:t>
            </w:r>
          </w:p>
          <w:p w:rsidR="0074734C" w:rsidRPr="00575521" w:rsidRDefault="00C010C3">
            <w:pPr>
              <w:jc w:val="both"/>
              <w:rPr>
                <w:sz w:val="18"/>
                <w:szCs w:val="18"/>
                <w:lang w:val="el-GR"/>
              </w:rPr>
            </w:pPr>
            <w:r w:rsidRPr="00575521">
              <w:rPr>
                <w:rFonts w:eastAsia="Arial" w:cs="Arial"/>
                <w:sz w:val="18"/>
                <w:szCs w:val="18"/>
                <w:lang w:val="el-GR"/>
              </w:rPr>
              <w:t>Συνταγματικού Δικαίου απο το 2014 σε θέματα του τομέα Υγείας και Πρόνοιας ιδιαίτερα για τις ευπαθείς κοινωνικές ομάδες καθώς και στην αναζήτηση ευρωπαικών και εθνικών προγραμματων στήριξης τους, τομείς στους οποίους δραστηριοποιείται το Κέντρα ως Κοινωφελές Ερευνητικό Ιδρυμα. Ειναι επίσης το Εθνικό  σημείο επαφής της Ελλάδας για τα ανθρώπινα δικαιώματα του</w:t>
            </w:r>
            <w:r w:rsidRPr="00575521">
              <w:rPr>
                <w:rFonts w:eastAsia="Verdana" w:cs="Verdana"/>
                <w:b/>
                <w:bCs/>
                <w:sz w:val="18"/>
                <w:szCs w:val="18"/>
                <w:lang w:val="el-GR"/>
              </w:rPr>
              <w:t xml:space="preserve"> </w:t>
            </w:r>
            <w:r>
              <w:rPr>
                <w:rFonts w:eastAsia="Verdana" w:cs="Verdana"/>
                <w:b/>
                <w:bCs/>
                <w:sz w:val="18"/>
                <w:szCs w:val="18"/>
              </w:rPr>
              <w:t>European</w:t>
            </w:r>
            <w:r w:rsidRPr="00575521">
              <w:rPr>
                <w:rFonts w:eastAsia="Verdana" w:cs="Verdana"/>
                <w:b/>
                <w:bCs/>
                <w:sz w:val="18"/>
                <w:szCs w:val="18"/>
                <w:lang w:val="el-GR"/>
              </w:rPr>
              <w:t xml:space="preserve"> </w:t>
            </w:r>
            <w:r>
              <w:rPr>
                <w:rFonts w:eastAsia="Verdana" w:cs="Verdana"/>
                <w:b/>
                <w:bCs/>
                <w:sz w:val="18"/>
                <w:szCs w:val="18"/>
              </w:rPr>
              <w:t>Union</w:t>
            </w:r>
            <w:r w:rsidRPr="00575521">
              <w:rPr>
                <w:rFonts w:eastAsia="Verdana" w:cs="Verdana"/>
                <w:b/>
                <w:bCs/>
                <w:sz w:val="18"/>
                <w:szCs w:val="18"/>
                <w:lang w:val="el-GR"/>
              </w:rPr>
              <w:t xml:space="preserve"> </w:t>
            </w:r>
            <w:r>
              <w:rPr>
                <w:rFonts w:eastAsia="Verdana" w:cs="Verdana"/>
                <w:b/>
                <w:bCs/>
                <w:sz w:val="18"/>
                <w:szCs w:val="18"/>
              </w:rPr>
              <w:t>Agency</w:t>
            </w:r>
            <w:r w:rsidRPr="00575521">
              <w:rPr>
                <w:rFonts w:eastAsia="Verdana" w:cs="Verdana"/>
                <w:b/>
                <w:bCs/>
                <w:sz w:val="18"/>
                <w:szCs w:val="18"/>
                <w:lang w:val="el-GR"/>
              </w:rPr>
              <w:t xml:space="preserve"> </w:t>
            </w:r>
            <w:r>
              <w:rPr>
                <w:rFonts w:eastAsia="Verdana" w:cs="Verdana"/>
                <w:b/>
                <w:bCs/>
                <w:sz w:val="18"/>
                <w:szCs w:val="18"/>
              </w:rPr>
              <w:t>for</w:t>
            </w:r>
            <w:r w:rsidRPr="00575521">
              <w:rPr>
                <w:rFonts w:eastAsia="Verdana" w:cs="Verdana"/>
                <w:b/>
                <w:bCs/>
                <w:sz w:val="18"/>
                <w:szCs w:val="18"/>
                <w:lang w:val="el-GR"/>
              </w:rPr>
              <w:t xml:space="preserve"> </w:t>
            </w:r>
            <w:r>
              <w:rPr>
                <w:rFonts w:eastAsia="Verdana" w:cs="Verdana"/>
                <w:b/>
                <w:bCs/>
                <w:sz w:val="18"/>
                <w:szCs w:val="18"/>
              </w:rPr>
              <w:t>Fundamental</w:t>
            </w:r>
            <w:r w:rsidRPr="00575521">
              <w:rPr>
                <w:rFonts w:eastAsia="Verdana" w:cs="Verdana"/>
                <w:b/>
                <w:bCs/>
                <w:sz w:val="18"/>
                <w:szCs w:val="18"/>
                <w:lang w:val="el-GR"/>
              </w:rPr>
              <w:t xml:space="preserve"> </w:t>
            </w:r>
            <w:r>
              <w:rPr>
                <w:rFonts w:eastAsia="Verdana" w:cs="Verdana"/>
                <w:b/>
                <w:bCs/>
                <w:sz w:val="18"/>
                <w:szCs w:val="18"/>
              </w:rPr>
              <w:t>Rights</w:t>
            </w:r>
            <w:r w:rsidRPr="00575521">
              <w:rPr>
                <w:rFonts w:eastAsia="Verdana" w:cs="Verdana"/>
                <w:b/>
                <w:bCs/>
                <w:sz w:val="18"/>
                <w:szCs w:val="18"/>
                <w:lang w:val="el-GR"/>
              </w:rPr>
              <w:t xml:space="preserve"> (</w:t>
            </w:r>
            <w:r>
              <w:rPr>
                <w:rFonts w:eastAsia="Verdana" w:cs="Verdana"/>
                <w:b/>
                <w:bCs/>
                <w:sz w:val="18"/>
                <w:szCs w:val="18"/>
              </w:rPr>
              <w:t>FRA</w:t>
            </w:r>
            <w:r w:rsidRPr="00575521">
              <w:rPr>
                <w:rFonts w:eastAsia="Verdana" w:cs="Verdana"/>
                <w:b/>
                <w:bCs/>
                <w:sz w:val="18"/>
                <w:szCs w:val="18"/>
                <w:lang w:val="el-GR"/>
              </w:rPr>
              <w:t>)</w:t>
            </w:r>
          </w:p>
          <w:p w:rsidR="0074734C" w:rsidRPr="00575521" w:rsidRDefault="00C010C3">
            <w:pPr>
              <w:jc w:val="both"/>
              <w:rPr>
                <w:rFonts w:eastAsia="Verdana" w:cs="Verdana"/>
                <w:sz w:val="18"/>
                <w:szCs w:val="18"/>
                <w:lang w:val="el-GR"/>
              </w:rPr>
            </w:pPr>
            <w:r w:rsidRPr="00575521">
              <w:rPr>
                <w:rFonts w:eastAsia="Verdana" w:cs="Verdana"/>
                <w:sz w:val="18"/>
                <w:szCs w:val="18"/>
                <w:lang w:val="el-GR"/>
              </w:rPr>
              <w:t>7.Εθελοντική συμετοχή ως μέλος της Επιστημονικής ομάδας της Κοινωνικής Συνεταιριστικής Επιχείρησης Κοινωνικής Φροντίδας "ΕΣΤΙΑΔΕΣ" απο τον Οκτώμβριο του 2013 για την αναζήτηση και ανάπτυξη ευρωπαικών και εθνικών προγραμμάτων στην υγεία και την πρόνοια.για την στήριξη των ομάδων στόχου της ΚΟΙΝ.Σ.ΕΠ. Που είναι οι ηληκιωμένοι, τα παιδιά και τα άτομα με χρόνιες παθήσεις.</w:t>
            </w:r>
          </w:p>
          <w:p w:rsidR="0074734C" w:rsidRDefault="0074734C">
            <w:pPr>
              <w:ind w:left="357" w:hanging="357"/>
              <w:rPr>
                <w:i/>
                <w:iCs/>
                <w:sz w:val="18"/>
                <w:szCs w:val="18"/>
                <w:u w:val="single"/>
                <w:lang w:val="el-GR"/>
              </w:rPr>
            </w:pPr>
          </w:p>
        </w:tc>
      </w:tr>
    </w:tbl>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Default="0074734C">
      <w:pPr>
        <w:pStyle w:val="ECVText"/>
        <w:rPr>
          <w:lang w:val="el-GR"/>
        </w:rPr>
      </w:pPr>
    </w:p>
    <w:p w:rsidR="0074734C" w:rsidRPr="00575521" w:rsidRDefault="0074734C">
      <w:pPr>
        <w:rPr>
          <w:lang w:val="el-GR"/>
        </w:rPr>
      </w:pPr>
    </w:p>
    <w:sectPr w:rsidR="0074734C" w:rsidRPr="00575521" w:rsidSect="0074734C">
      <w:headerReference w:type="even" r:id="rId16"/>
      <w:headerReference w:type="default" r:id="rId17"/>
      <w:footerReference w:type="even" r:id="rId18"/>
      <w:footerReference w:type="default" r:id="rId19"/>
      <w:pgSz w:w="11906" w:h="16838"/>
      <w:pgMar w:top="1644" w:right="680" w:bottom="1474" w:left="850" w:header="850" w:footer="624" w:gutter="0"/>
      <w:cols w:space="720"/>
      <w:formProt w:val="0"/>
      <w:docGrid w:linePitch="289" w:charSpace="10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F4" w:rsidRDefault="006D4AF4" w:rsidP="0074734C">
      <w:r>
        <w:separator/>
      </w:r>
    </w:p>
  </w:endnote>
  <w:endnote w:type="continuationSeparator" w:id="0">
    <w:p w:rsidR="006D4AF4" w:rsidRDefault="006D4AF4" w:rsidP="0074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A1"/>
    <w:family w:val="swiss"/>
    <w:pitch w:val="variable"/>
    <w:sig w:usb0="E10022FF" w:usb1="C000E47F" w:usb2="00000029" w:usb3="00000000" w:csb0="000001DF" w:csb1="00000000"/>
  </w:font>
  <w:font w:name="Times New Roman">
    <w:panose1 w:val="02020603050405020304"/>
    <w:charset w:val="A1"/>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OpenSymbol;Arial Unicode MS">
    <w:panose1 w:val="00000000000000000000"/>
    <w:charset w:val="00"/>
    <w:family w:val="roman"/>
    <w:notTrueType/>
    <w:pitch w:val="default"/>
  </w:font>
  <w:font w:name="ArialMT">
    <w:altName w:val="Times New Roman"/>
    <w:charset w:val="A1"/>
    <w:family w:val="roman"/>
    <w:pitch w:val="variable"/>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Book Antiqua,DejaVuSans">
    <w:altName w:val="Times New Roman"/>
    <w:panose1 w:val="00000000000000000000"/>
    <w:charset w:val="00"/>
    <w:family w:val="roman"/>
    <w:notTrueType/>
    <w:pitch w:val="default"/>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Pr="00575521" w:rsidRDefault="00C010C3">
    <w:pPr>
      <w:pStyle w:val="Footer"/>
      <w:tabs>
        <w:tab w:val="left" w:pos="2835"/>
        <w:tab w:val="right" w:pos="10375"/>
      </w:tabs>
      <w:rPr>
        <w:lang w:val="el-GR"/>
      </w:rPr>
    </w:pPr>
    <w:r>
      <w:rPr>
        <w:rFonts w:ascii="ArialMT" w:eastAsia="ArialMT" w:hAnsi="ArialMT" w:cs="ArialMT"/>
        <w:color w:val="26B4EA"/>
        <w:sz w:val="14"/>
        <w:szCs w:val="14"/>
      </w:rPr>
      <w:tab/>
    </w:r>
    <w:r>
      <w:rPr>
        <w:rFonts w:ascii="ArialMT" w:eastAsia="ArialMT" w:hAnsi="ArialMT" w:cs="ArialMT"/>
        <w:color w:val="26B4EA"/>
        <w:sz w:val="14"/>
        <w:szCs w:val="14"/>
        <w:lang w:val="el-GR"/>
      </w:rPr>
      <w:t xml:space="preserve"> </w:t>
    </w:r>
    <w:r>
      <w:rPr>
        <w:rFonts w:ascii="ArialMT" w:eastAsia="ArialMT" w:hAnsi="ArialMT" w:cs="ArialMT"/>
        <w:sz w:val="14"/>
        <w:szCs w:val="14"/>
        <w:lang w:val="el-GR"/>
      </w:rPr>
      <w:t xml:space="preserve">© Ευρωπαϊκή Ένωση, 2002-2013 | </w:t>
    </w:r>
    <w:r>
      <w:rPr>
        <w:rFonts w:ascii="ArialMT" w:eastAsia="ArialMT" w:hAnsi="ArialMT" w:cs="ArialMT"/>
        <w:sz w:val="14"/>
        <w:szCs w:val="14"/>
      </w:rPr>
      <w:t>http</w:t>
    </w:r>
    <w:r>
      <w:rPr>
        <w:rFonts w:ascii="ArialMT" w:eastAsia="ArialMT" w:hAnsi="ArialMT" w:cs="ArialMT"/>
        <w:sz w:val="14"/>
        <w:szCs w:val="14"/>
        <w:lang w:val="el-GR"/>
      </w:rPr>
      <w:t>://</w:t>
    </w:r>
    <w:r>
      <w:rPr>
        <w:rFonts w:ascii="ArialMT" w:eastAsia="ArialMT" w:hAnsi="ArialMT" w:cs="ArialMT"/>
        <w:sz w:val="14"/>
        <w:szCs w:val="14"/>
      </w:rPr>
      <w:t>europass</w:t>
    </w:r>
    <w:r>
      <w:rPr>
        <w:rFonts w:ascii="ArialMT" w:eastAsia="ArialMT" w:hAnsi="ArialMT" w:cs="ArialMT"/>
        <w:sz w:val="14"/>
        <w:szCs w:val="14"/>
        <w:lang w:val="el-GR"/>
      </w:rPr>
      <w:t>.</w:t>
    </w:r>
    <w:r>
      <w:rPr>
        <w:rFonts w:ascii="ArialMT" w:eastAsia="ArialMT" w:hAnsi="ArialMT" w:cs="ArialMT"/>
        <w:sz w:val="14"/>
        <w:szCs w:val="14"/>
      </w:rPr>
      <w:t>cedefop</w:t>
    </w:r>
    <w:r>
      <w:rPr>
        <w:rFonts w:ascii="ArialMT" w:eastAsia="ArialMT" w:hAnsi="ArialMT" w:cs="ArialMT"/>
        <w:sz w:val="14"/>
        <w:szCs w:val="14"/>
        <w:lang w:val="el-GR"/>
      </w:rPr>
      <w:t>.</w:t>
    </w:r>
    <w:r>
      <w:rPr>
        <w:rFonts w:ascii="ArialMT" w:eastAsia="ArialMT" w:hAnsi="ArialMT" w:cs="ArialMT"/>
        <w:sz w:val="14"/>
        <w:szCs w:val="14"/>
      </w:rPr>
      <w:t>europa</w:t>
    </w:r>
    <w:r>
      <w:rPr>
        <w:rFonts w:ascii="ArialMT" w:eastAsia="ArialMT" w:hAnsi="ArialMT" w:cs="ArialMT"/>
        <w:sz w:val="14"/>
        <w:szCs w:val="14"/>
        <w:lang w:val="el-GR"/>
      </w:rPr>
      <w:t>.</w:t>
    </w:r>
    <w:r>
      <w:rPr>
        <w:rFonts w:ascii="ArialMT" w:eastAsia="ArialMT" w:hAnsi="ArialMT" w:cs="ArialMT"/>
        <w:sz w:val="14"/>
        <w:szCs w:val="14"/>
      </w:rPr>
      <w:t>eu</w:t>
    </w:r>
    <w:r>
      <w:rPr>
        <w:rFonts w:ascii="ArialMT" w:eastAsia="ArialMT" w:hAnsi="ArialMT" w:cs="ArialMT"/>
        <w:sz w:val="14"/>
        <w:szCs w:val="14"/>
        <w:lang w:val="el-GR"/>
      </w:rPr>
      <w:t xml:space="preserve"> </w:t>
    </w:r>
    <w:r>
      <w:rPr>
        <w:rFonts w:ascii="ArialMT" w:eastAsia="ArialMT" w:hAnsi="ArialMT" w:cs="ArialMT"/>
        <w:sz w:val="14"/>
        <w:szCs w:val="14"/>
        <w:lang w:val="el-GR"/>
      </w:rPr>
      <w:tab/>
      <w:t>Σελίδα</w:t>
    </w:r>
    <w:r>
      <w:rPr>
        <w:rFonts w:ascii="ArialMT" w:eastAsia="ArialMT" w:hAnsi="ArialMT" w:cs="ArialMT"/>
        <w:color w:val="26B4EA"/>
        <w:sz w:val="14"/>
        <w:szCs w:val="14"/>
        <w:lang w:val="el-GR"/>
      </w:rPr>
      <w:t xml:space="preserve"> </w:t>
    </w:r>
    <w:r w:rsidR="0074734C">
      <w:rPr>
        <w:rFonts w:ascii="ArialMT" w:eastAsia="ArialMT" w:hAnsi="ArialMT" w:cs="ArialMT"/>
        <w:color w:val="26B4EA"/>
        <w:sz w:val="14"/>
        <w:szCs w:val="14"/>
        <w:lang w:val="el-GR"/>
      </w:rPr>
      <w:fldChar w:fldCharType="begin"/>
    </w:r>
    <w:r>
      <w:instrText>PAGE</w:instrText>
    </w:r>
    <w:r w:rsidR="0074734C">
      <w:fldChar w:fldCharType="separate"/>
    </w:r>
    <w:r w:rsidR="005005E8" w:rsidRPr="005005E8">
      <w:rPr>
        <w:noProof/>
        <w:lang w:val="el-GR"/>
      </w:rPr>
      <w:t>2</w:t>
    </w:r>
    <w:r w:rsidR="0074734C">
      <w:fldChar w:fldCharType="end"/>
    </w:r>
    <w:r>
      <w:rPr>
        <w:rFonts w:ascii="ArialMT" w:eastAsia="ArialMT" w:hAnsi="ArialMT" w:cs="ArialMT"/>
        <w:sz w:val="14"/>
        <w:szCs w:val="14"/>
        <w:lang w:val="el-GR"/>
      </w:rPr>
      <w:t xml:space="preserve"> / </w:t>
    </w:r>
    <w:r w:rsidR="0074734C">
      <w:rPr>
        <w:rFonts w:ascii="ArialMT" w:eastAsia="ArialMT" w:hAnsi="ArialMT" w:cs="ArialMT"/>
        <w:sz w:val="14"/>
        <w:szCs w:val="14"/>
        <w:lang w:val="el-GR"/>
      </w:rPr>
      <w:fldChar w:fldCharType="begin"/>
    </w:r>
    <w:r>
      <w:instrText>NUMPAGES</w:instrText>
    </w:r>
    <w:r w:rsidR="0074734C">
      <w:fldChar w:fldCharType="separate"/>
    </w:r>
    <w:r w:rsidR="005005E8" w:rsidRPr="005005E8">
      <w:rPr>
        <w:noProof/>
        <w:lang w:val="el-GR"/>
      </w:rPr>
      <w:t>2</w:t>
    </w:r>
    <w:r w:rsidR="0074734C">
      <w:fldChar w:fldCharType="end"/>
    </w:r>
    <w:r>
      <w:rPr>
        <w:rFonts w:ascii="ArialMT" w:eastAsia="ArialMT" w:hAnsi="ArialMT" w:cs="ArialMT"/>
        <w:sz w:val="14"/>
        <w:szCs w:val="14"/>
        <w:lang w:val="el-G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Footer"/>
      <w:tabs>
        <w:tab w:val="left" w:pos="2835"/>
        <w:tab w:val="right" w:pos="10375"/>
      </w:tabs>
      <w:rPr>
        <w:rFonts w:ascii="ArialMT" w:eastAsia="ArialMT" w:hAnsi="ArialMT" w:cs="ArialMT"/>
        <w:color w:val="26B4EA"/>
        <w:sz w:val="14"/>
        <w:szCs w:val="14"/>
      </w:rPr>
    </w:pPr>
  </w:p>
  <w:p w:rsidR="0074734C" w:rsidRPr="00575521" w:rsidRDefault="00C010C3">
    <w:pPr>
      <w:pStyle w:val="Footer"/>
      <w:tabs>
        <w:tab w:val="left" w:pos="2835"/>
        <w:tab w:val="right" w:pos="10375"/>
      </w:tabs>
      <w:rPr>
        <w:lang w:val="el-GR"/>
      </w:rPr>
    </w:pPr>
    <w:r>
      <w:rPr>
        <w:rFonts w:ascii="ArialMT" w:eastAsia="ArialMT" w:hAnsi="ArialMT" w:cs="ArialMT"/>
        <w:color w:val="26B4EA"/>
        <w:sz w:val="14"/>
        <w:szCs w:val="14"/>
      </w:rPr>
      <w:tab/>
    </w:r>
    <w:r>
      <w:rPr>
        <w:rFonts w:ascii="ArialMT" w:eastAsia="ArialMT" w:hAnsi="ArialMT" w:cs="ArialMT"/>
        <w:color w:val="26B4EA"/>
        <w:sz w:val="14"/>
        <w:szCs w:val="14"/>
        <w:lang w:val="el-GR"/>
      </w:rPr>
      <w:t xml:space="preserve"> </w:t>
    </w:r>
    <w:r>
      <w:rPr>
        <w:rFonts w:ascii="ArialMT" w:eastAsia="ArialMT" w:hAnsi="ArialMT" w:cs="ArialMT"/>
        <w:sz w:val="14"/>
        <w:szCs w:val="14"/>
        <w:lang w:val="el-GR"/>
      </w:rPr>
      <w:t xml:space="preserve">© Ευρωπαϊκή Ένωση, 2002-2013 | </w:t>
    </w:r>
    <w:r>
      <w:rPr>
        <w:rFonts w:ascii="ArialMT" w:eastAsia="ArialMT" w:hAnsi="ArialMT" w:cs="ArialMT"/>
        <w:sz w:val="14"/>
        <w:szCs w:val="14"/>
      </w:rPr>
      <w:t>http</w:t>
    </w:r>
    <w:r>
      <w:rPr>
        <w:rFonts w:ascii="ArialMT" w:eastAsia="ArialMT" w:hAnsi="ArialMT" w:cs="ArialMT"/>
        <w:sz w:val="14"/>
        <w:szCs w:val="14"/>
        <w:lang w:val="el-GR"/>
      </w:rPr>
      <w:t>://</w:t>
    </w:r>
    <w:r>
      <w:rPr>
        <w:rFonts w:ascii="ArialMT" w:eastAsia="ArialMT" w:hAnsi="ArialMT" w:cs="ArialMT"/>
        <w:sz w:val="14"/>
        <w:szCs w:val="14"/>
      </w:rPr>
      <w:t>europass</w:t>
    </w:r>
    <w:r>
      <w:rPr>
        <w:rFonts w:ascii="ArialMT" w:eastAsia="ArialMT" w:hAnsi="ArialMT" w:cs="ArialMT"/>
        <w:sz w:val="14"/>
        <w:szCs w:val="14"/>
        <w:lang w:val="el-GR"/>
      </w:rPr>
      <w:t>.</w:t>
    </w:r>
    <w:r>
      <w:rPr>
        <w:rFonts w:ascii="ArialMT" w:eastAsia="ArialMT" w:hAnsi="ArialMT" w:cs="ArialMT"/>
        <w:sz w:val="14"/>
        <w:szCs w:val="14"/>
      </w:rPr>
      <w:t>cedefop</w:t>
    </w:r>
    <w:r>
      <w:rPr>
        <w:rFonts w:ascii="ArialMT" w:eastAsia="ArialMT" w:hAnsi="ArialMT" w:cs="ArialMT"/>
        <w:sz w:val="14"/>
        <w:szCs w:val="14"/>
        <w:lang w:val="el-GR"/>
      </w:rPr>
      <w:t>.</w:t>
    </w:r>
    <w:r>
      <w:rPr>
        <w:rFonts w:ascii="ArialMT" w:eastAsia="ArialMT" w:hAnsi="ArialMT" w:cs="ArialMT"/>
        <w:sz w:val="14"/>
        <w:szCs w:val="14"/>
      </w:rPr>
      <w:t>europa</w:t>
    </w:r>
    <w:r>
      <w:rPr>
        <w:rFonts w:ascii="ArialMT" w:eastAsia="ArialMT" w:hAnsi="ArialMT" w:cs="ArialMT"/>
        <w:sz w:val="14"/>
        <w:szCs w:val="14"/>
        <w:lang w:val="el-GR"/>
      </w:rPr>
      <w:t>.</w:t>
    </w:r>
    <w:r>
      <w:rPr>
        <w:rFonts w:ascii="ArialMT" w:eastAsia="ArialMT" w:hAnsi="ArialMT" w:cs="ArialMT"/>
        <w:sz w:val="14"/>
        <w:szCs w:val="14"/>
      </w:rPr>
      <w:t>eu</w:t>
    </w:r>
    <w:r>
      <w:rPr>
        <w:rFonts w:ascii="ArialMT" w:eastAsia="ArialMT" w:hAnsi="ArialMT" w:cs="ArialMT"/>
        <w:sz w:val="14"/>
        <w:szCs w:val="14"/>
        <w:lang w:val="el-GR"/>
      </w:rPr>
      <w:t xml:space="preserve"> </w:t>
    </w:r>
    <w:r>
      <w:rPr>
        <w:rFonts w:ascii="ArialMT" w:eastAsia="ArialMT" w:hAnsi="ArialMT" w:cs="ArialMT"/>
        <w:sz w:val="14"/>
        <w:szCs w:val="14"/>
        <w:lang w:val="el-GR"/>
      </w:rPr>
      <w:tab/>
      <w:t>Σελίδα</w:t>
    </w:r>
    <w:r>
      <w:rPr>
        <w:rFonts w:ascii="ArialMT" w:eastAsia="ArialMT" w:hAnsi="ArialMT" w:cs="ArialMT"/>
        <w:color w:val="26B4EA"/>
        <w:sz w:val="14"/>
        <w:szCs w:val="14"/>
        <w:lang w:val="el-GR"/>
      </w:rPr>
      <w:t xml:space="preserve"> </w:t>
    </w:r>
    <w:r w:rsidR="0074734C">
      <w:rPr>
        <w:rFonts w:ascii="ArialMT" w:eastAsia="ArialMT" w:hAnsi="ArialMT" w:cs="ArialMT"/>
        <w:color w:val="26B4EA"/>
        <w:sz w:val="14"/>
        <w:szCs w:val="14"/>
        <w:lang w:val="el-GR"/>
      </w:rPr>
      <w:fldChar w:fldCharType="begin"/>
    </w:r>
    <w:r>
      <w:instrText>PAGE</w:instrText>
    </w:r>
    <w:r w:rsidR="0074734C">
      <w:fldChar w:fldCharType="separate"/>
    </w:r>
    <w:r w:rsidR="005005E8" w:rsidRPr="005005E8">
      <w:rPr>
        <w:noProof/>
        <w:lang w:val="el-GR"/>
      </w:rPr>
      <w:t>1</w:t>
    </w:r>
    <w:r w:rsidR="0074734C">
      <w:fldChar w:fldCharType="end"/>
    </w:r>
    <w:r>
      <w:rPr>
        <w:rFonts w:ascii="ArialMT" w:eastAsia="ArialMT" w:hAnsi="ArialMT" w:cs="ArialMT"/>
        <w:sz w:val="14"/>
        <w:szCs w:val="14"/>
        <w:lang w:val="el-GR"/>
      </w:rPr>
      <w:t xml:space="preserve"> / </w:t>
    </w:r>
    <w:r w:rsidR="0074734C">
      <w:rPr>
        <w:rFonts w:ascii="ArialMT" w:eastAsia="ArialMT" w:hAnsi="ArialMT" w:cs="ArialMT"/>
        <w:sz w:val="14"/>
        <w:szCs w:val="14"/>
        <w:lang w:val="el-GR"/>
      </w:rPr>
      <w:fldChar w:fldCharType="begin"/>
    </w:r>
    <w:r>
      <w:instrText>NUMPAGES</w:instrText>
    </w:r>
    <w:r w:rsidR="0074734C">
      <w:fldChar w:fldCharType="separate"/>
    </w:r>
    <w:r w:rsidR="005005E8" w:rsidRPr="005005E8">
      <w:rPr>
        <w:noProof/>
        <w:lang w:val="el-GR"/>
      </w:rPr>
      <w:t>10</w:t>
    </w:r>
    <w:r w:rsidR="0074734C">
      <w:fldChar w:fldCharType="end"/>
    </w:r>
    <w:r>
      <w:rPr>
        <w:rFonts w:ascii="ArialMT" w:eastAsia="ArialMT" w:hAnsi="ArialMT" w:cs="ArialMT"/>
        <w:sz w:val="14"/>
        <w:szCs w:val="14"/>
        <w:lang w:val="el-G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Pr="00575521" w:rsidRDefault="00C010C3">
    <w:pPr>
      <w:pStyle w:val="Footer"/>
      <w:tabs>
        <w:tab w:val="left" w:pos="2835"/>
        <w:tab w:val="right" w:pos="10375"/>
      </w:tabs>
      <w:rPr>
        <w:lang w:val="el-GR"/>
      </w:rPr>
    </w:pPr>
    <w:r>
      <w:rPr>
        <w:rFonts w:ascii="ArialMT" w:eastAsia="ArialMT" w:hAnsi="ArialMT" w:cs="ArialMT"/>
        <w:color w:val="26B4EA"/>
        <w:sz w:val="14"/>
        <w:szCs w:val="14"/>
      </w:rPr>
      <w:tab/>
    </w:r>
    <w:r>
      <w:rPr>
        <w:rFonts w:ascii="ArialMT" w:eastAsia="ArialMT" w:hAnsi="ArialMT" w:cs="ArialMT"/>
        <w:color w:val="26B4EA"/>
        <w:sz w:val="14"/>
        <w:szCs w:val="14"/>
        <w:lang w:val="el-GR"/>
      </w:rPr>
      <w:t xml:space="preserve"> </w:t>
    </w:r>
    <w:r>
      <w:rPr>
        <w:rFonts w:ascii="ArialMT" w:eastAsia="ArialMT" w:hAnsi="ArialMT" w:cs="ArialMT"/>
        <w:sz w:val="14"/>
        <w:szCs w:val="14"/>
        <w:lang w:val="el-GR"/>
      </w:rPr>
      <w:t xml:space="preserve">© Ευρωπαϊκή Ένωση, 2002-2013 | </w:t>
    </w:r>
    <w:r>
      <w:rPr>
        <w:rFonts w:ascii="ArialMT" w:eastAsia="ArialMT" w:hAnsi="ArialMT" w:cs="ArialMT"/>
        <w:sz w:val="14"/>
        <w:szCs w:val="14"/>
      </w:rPr>
      <w:t>http</w:t>
    </w:r>
    <w:r>
      <w:rPr>
        <w:rFonts w:ascii="ArialMT" w:eastAsia="ArialMT" w:hAnsi="ArialMT" w:cs="ArialMT"/>
        <w:sz w:val="14"/>
        <w:szCs w:val="14"/>
        <w:lang w:val="el-GR"/>
      </w:rPr>
      <w:t>://</w:t>
    </w:r>
    <w:r>
      <w:rPr>
        <w:rFonts w:ascii="ArialMT" w:eastAsia="ArialMT" w:hAnsi="ArialMT" w:cs="ArialMT"/>
        <w:sz w:val="14"/>
        <w:szCs w:val="14"/>
      </w:rPr>
      <w:t>europass</w:t>
    </w:r>
    <w:r>
      <w:rPr>
        <w:rFonts w:ascii="ArialMT" w:eastAsia="ArialMT" w:hAnsi="ArialMT" w:cs="ArialMT"/>
        <w:sz w:val="14"/>
        <w:szCs w:val="14"/>
        <w:lang w:val="el-GR"/>
      </w:rPr>
      <w:t>.</w:t>
    </w:r>
    <w:r>
      <w:rPr>
        <w:rFonts w:ascii="ArialMT" w:eastAsia="ArialMT" w:hAnsi="ArialMT" w:cs="ArialMT"/>
        <w:sz w:val="14"/>
        <w:szCs w:val="14"/>
      </w:rPr>
      <w:t>cedefop</w:t>
    </w:r>
    <w:r>
      <w:rPr>
        <w:rFonts w:ascii="ArialMT" w:eastAsia="ArialMT" w:hAnsi="ArialMT" w:cs="ArialMT"/>
        <w:sz w:val="14"/>
        <w:szCs w:val="14"/>
        <w:lang w:val="el-GR"/>
      </w:rPr>
      <w:t>.</w:t>
    </w:r>
    <w:r>
      <w:rPr>
        <w:rFonts w:ascii="ArialMT" w:eastAsia="ArialMT" w:hAnsi="ArialMT" w:cs="ArialMT"/>
        <w:sz w:val="14"/>
        <w:szCs w:val="14"/>
      </w:rPr>
      <w:t>europa</w:t>
    </w:r>
    <w:r>
      <w:rPr>
        <w:rFonts w:ascii="ArialMT" w:eastAsia="ArialMT" w:hAnsi="ArialMT" w:cs="ArialMT"/>
        <w:sz w:val="14"/>
        <w:szCs w:val="14"/>
        <w:lang w:val="el-GR"/>
      </w:rPr>
      <w:t>.</w:t>
    </w:r>
    <w:r>
      <w:rPr>
        <w:rFonts w:ascii="ArialMT" w:eastAsia="ArialMT" w:hAnsi="ArialMT" w:cs="ArialMT"/>
        <w:sz w:val="14"/>
        <w:szCs w:val="14"/>
      </w:rPr>
      <w:t>eu</w:t>
    </w:r>
    <w:r>
      <w:rPr>
        <w:rFonts w:ascii="ArialMT" w:eastAsia="ArialMT" w:hAnsi="ArialMT" w:cs="ArialMT"/>
        <w:sz w:val="14"/>
        <w:szCs w:val="14"/>
        <w:lang w:val="el-GR"/>
      </w:rPr>
      <w:t xml:space="preserve"> </w:t>
    </w:r>
    <w:r>
      <w:rPr>
        <w:rFonts w:ascii="ArialMT" w:eastAsia="ArialMT" w:hAnsi="ArialMT" w:cs="ArialMT"/>
        <w:sz w:val="14"/>
        <w:szCs w:val="14"/>
        <w:lang w:val="el-GR"/>
      </w:rPr>
      <w:tab/>
      <w:t>Σελίδα</w:t>
    </w:r>
    <w:r>
      <w:rPr>
        <w:rFonts w:ascii="ArialMT" w:eastAsia="ArialMT" w:hAnsi="ArialMT" w:cs="ArialMT"/>
        <w:color w:val="26B4EA"/>
        <w:sz w:val="14"/>
        <w:szCs w:val="14"/>
        <w:lang w:val="el-GR"/>
      </w:rPr>
      <w:t xml:space="preserve"> </w:t>
    </w:r>
    <w:r w:rsidR="0074734C">
      <w:rPr>
        <w:rFonts w:ascii="ArialMT" w:eastAsia="ArialMT" w:hAnsi="ArialMT" w:cs="ArialMT"/>
        <w:color w:val="26B4EA"/>
        <w:sz w:val="14"/>
        <w:szCs w:val="14"/>
        <w:lang w:val="el-GR"/>
      </w:rPr>
      <w:fldChar w:fldCharType="begin"/>
    </w:r>
    <w:r>
      <w:instrText>PAGE</w:instrText>
    </w:r>
    <w:r w:rsidR="0074734C">
      <w:fldChar w:fldCharType="separate"/>
    </w:r>
    <w:r w:rsidR="005005E8" w:rsidRPr="005005E8">
      <w:rPr>
        <w:noProof/>
        <w:lang w:val="el-GR"/>
      </w:rPr>
      <w:t>10</w:t>
    </w:r>
    <w:r w:rsidR="0074734C">
      <w:fldChar w:fldCharType="end"/>
    </w:r>
    <w:r>
      <w:rPr>
        <w:rFonts w:ascii="ArialMT" w:eastAsia="ArialMT" w:hAnsi="ArialMT" w:cs="ArialMT"/>
        <w:sz w:val="14"/>
        <w:szCs w:val="14"/>
        <w:lang w:val="el-GR"/>
      </w:rPr>
      <w:t xml:space="preserve"> / </w:t>
    </w:r>
    <w:r w:rsidR="0074734C">
      <w:rPr>
        <w:rFonts w:ascii="ArialMT" w:eastAsia="ArialMT" w:hAnsi="ArialMT" w:cs="ArialMT"/>
        <w:sz w:val="14"/>
        <w:szCs w:val="14"/>
        <w:lang w:val="el-GR"/>
      </w:rPr>
      <w:fldChar w:fldCharType="begin"/>
    </w:r>
    <w:r>
      <w:instrText>NUMPAGES</w:instrText>
    </w:r>
    <w:r w:rsidR="0074734C">
      <w:fldChar w:fldCharType="separate"/>
    </w:r>
    <w:r w:rsidR="005005E8" w:rsidRPr="005005E8">
      <w:rPr>
        <w:noProof/>
        <w:lang w:val="el-GR"/>
      </w:rPr>
      <w:t>10</w:t>
    </w:r>
    <w:r w:rsidR="0074734C">
      <w:fldChar w:fldCharType="end"/>
    </w:r>
    <w:r>
      <w:rPr>
        <w:rFonts w:ascii="ArialMT" w:eastAsia="ArialMT" w:hAnsi="ArialMT" w:cs="ArialMT"/>
        <w:color w:val="26B4EA"/>
        <w:sz w:val="14"/>
        <w:szCs w:val="14"/>
        <w:lang w:val="el-G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Pr="00575521" w:rsidRDefault="00C010C3">
    <w:pPr>
      <w:pStyle w:val="Footer"/>
      <w:tabs>
        <w:tab w:val="left" w:pos="2835"/>
        <w:tab w:val="right" w:pos="10375"/>
      </w:tabs>
      <w:rPr>
        <w:lang w:val="el-GR"/>
      </w:rPr>
    </w:pPr>
    <w:r>
      <w:rPr>
        <w:rFonts w:ascii="ArialMT" w:eastAsia="ArialMT" w:hAnsi="ArialMT" w:cs="ArialMT"/>
        <w:color w:val="26B4EA"/>
        <w:sz w:val="14"/>
        <w:szCs w:val="14"/>
      </w:rPr>
      <w:tab/>
    </w:r>
    <w:r>
      <w:rPr>
        <w:rFonts w:ascii="ArialMT" w:eastAsia="ArialMT" w:hAnsi="ArialMT" w:cs="ArialMT"/>
        <w:color w:val="26B4EA"/>
        <w:sz w:val="14"/>
        <w:szCs w:val="14"/>
        <w:lang w:val="el-GR"/>
      </w:rPr>
      <w:t xml:space="preserve"> </w:t>
    </w:r>
    <w:r>
      <w:rPr>
        <w:rFonts w:ascii="ArialMT" w:eastAsia="ArialMT" w:hAnsi="ArialMT" w:cs="ArialMT"/>
        <w:sz w:val="14"/>
        <w:szCs w:val="14"/>
        <w:lang w:val="el-GR"/>
      </w:rPr>
      <w:t xml:space="preserve">© Ευρωπαϊκή Ένωση, 2002-2013 | </w:t>
    </w:r>
    <w:r>
      <w:rPr>
        <w:rFonts w:ascii="ArialMT" w:eastAsia="ArialMT" w:hAnsi="ArialMT" w:cs="ArialMT"/>
        <w:sz w:val="14"/>
        <w:szCs w:val="14"/>
      </w:rPr>
      <w:t>http</w:t>
    </w:r>
    <w:r>
      <w:rPr>
        <w:rFonts w:ascii="ArialMT" w:eastAsia="ArialMT" w:hAnsi="ArialMT" w:cs="ArialMT"/>
        <w:sz w:val="14"/>
        <w:szCs w:val="14"/>
        <w:lang w:val="el-GR"/>
      </w:rPr>
      <w:t>://</w:t>
    </w:r>
    <w:r>
      <w:rPr>
        <w:rFonts w:ascii="ArialMT" w:eastAsia="ArialMT" w:hAnsi="ArialMT" w:cs="ArialMT"/>
        <w:sz w:val="14"/>
        <w:szCs w:val="14"/>
      </w:rPr>
      <w:t>europass</w:t>
    </w:r>
    <w:r>
      <w:rPr>
        <w:rFonts w:ascii="ArialMT" w:eastAsia="ArialMT" w:hAnsi="ArialMT" w:cs="ArialMT"/>
        <w:sz w:val="14"/>
        <w:szCs w:val="14"/>
        <w:lang w:val="el-GR"/>
      </w:rPr>
      <w:t>.</w:t>
    </w:r>
    <w:r>
      <w:rPr>
        <w:rFonts w:ascii="ArialMT" w:eastAsia="ArialMT" w:hAnsi="ArialMT" w:cs="ArialMT"/>
        <w:sz w:val="14"/>
        <w:szCs w:val="14"/>
      </w:rPr>
      <w:t>cedefop</w:t>
    </w:r>
    <w:r>
      <w:rPr>
        <w:rFonts w:ascii="ArialMT" w:eastAsia="ArialMT" w:hAnsi="ArialMT" w:cs="ArialMT"/>
        <w:sz w:val="14"/>
        <w:szCs w:val="14"/>
        <w:lang w:val="el-GR"/>
      </w:rPr>
      <w:t>.</w:t>
    </w:r>
    <w:r>
      <w:rPr>
        <w:rFonts w:ascii="ArialMT" w:eastAsia="ArialMT" w:hAnsi="ArialMT" w:cs="ArialMT"/>
        <w:sz w:val="14"/>
        <w:szCs w:val="14"/>
      </w:rPr>
      <w:t>europa</w:t>
    </w:r>
    <w:r>
      <w:rPr>
        <w:rFonts w:ascii="ArialMT" w:eastAsia="ArialMT" w:hAnsi="ArialMT" w:cs="ArialMT"/>
        <w:sz w:val="14"/>
        <w:szCs w:val="14"/>
        <w:lang w:val="el-GR"/>
      </w:rPr>
      <w:t>.</w:t>
    </w:r>
    <w:r>
      <w:rPr>
        <w:rFonts w:ascii="ArialMT" w:eastAsia="ArialMT" w:hAnsi="ArialMT" w:cs="ArialMT"/>
        <w:sz w:val="14"/>
        <w:szCs w:val="14"/>
      </w:rPr>
      <w:t>eu</w:t>
    </w:r>
    <w:r>
      <w:rPr>
        <w:rFonts w:ascii="ArialMT" w:eastAsia="ArialMT" w:hAnsi="ArialMT" w:cs="ArialMT"/>
        <w:sz w:val="14"/>
        <w:szCs w:val="14"/>
        <w:lang w:val="el-GR"/>
      </w:rPr>
      <w:t xml:space="preserve"> </w:t>
    </w:r>
    <w:r>
      <w:rPr>
        <w:rFonts w:ascii="ArialMT" w:eastAsia="ArialMT" w:hAnsi="ArialMT" w:cs="ArialMT"/>
        <w:sz w:val="14"/>
        <w:szCs w:val="14"/>
        <w:lang w:val="el-GR"/>
      </w:rPr>
      <w:tab/>
      <w:t>Σελίδα</w:t>
    </w:r>
    <w:r>
      <w:rPr>
        <w:rFonts w:ascii="ArialMT" w:eastAsia="ArialMT" w:hAnsi="ArialMT" w:cs="ArialMT"/>
        <w:color w:val="26B4EA"/>
        <w:sz w:val="14"/>
        <w:szCs w:val="14"/>
        <w:lang w:val="el-GR"/>
      </w:rPr>
      <w:t xml:space="preserve"> </w:t>
    </w:r>
    <w:r w:rsidR="0074734C">
      <w:rPr>
        <w:rFonts w:ascii="ArialMT" w:eastAsia="ArialMT" w:hAnsi="ArialMT" w:cs="ArialMT"/>
        <w:color w:val="26B4EA"/>
        <w:sz w:val="14"/>
        <w:szCs w:val="14"/>
        <w:lang w:val="el-GR"/>
      </w:rPr>
      <w:fldChar w:fldCharType="begin"/>
    </w:r>
    <w:r>
      <w:instrText>PAGE</w:instrText>
    </w:r>
    <w:r w:rsidR="0074734C">
      <w:fldChar w:fldCharType="separate"/>
    </w:r>
    <w:r w:rsidR="005005E8" w:rsidRPr="005005E8">
      <w:rPr>
        <w:noProof/>
        <w:lang w:val="el-GR"/>
      </w:rPr>
      <w:t>9</w:t>
    </w:r>
    <w:r w:rsidR="0074734C">
      <w:fldChar w:fldCharType="end"/>
    </w:r>
    <w:r>
      <w:rPr>
        <w:rFonts w:ascii="ArialMT" w:eastAsia="ArialMT" w:hAnsi="ArialMT" w:cs="ArialMT"/>
        <w:sz w:val="14"/>
        <w:szCs w:val="14"/>
        <w:lang w:val="el-GR"/>
      </w:rPr>
      <w:t xml:space="preserve"> / </w:t>
    </w:r>
    <w:r w:rsidR="0074734C">
      <w:rPr>
        <w:rFonts w:ascii="ArialMT" w:eastAsia="ArialMT" w:hAnsi="ArialMT" w:cs="ArialMT"/>
        <w:sz w:val="14"/>
        <w:szCs w:val="14"/>
        <w:lang w:val="el-GR"/>
      </w:rPr>
      <w:fldChar w:fldCharType="begin"/>
    </w:r>
    <w:r>
      <w:instrText>NUMPAGES</w:instrText>
    </w:r>
    <w:r w:rsidR="0074734C">
      <w:fldChar w:fldCharType="separate"/>
    </w:r>
    <w:r w:rsidR="005005E8" w:rsidRPr="005005E8">
      <w:rPr>
        <w:noProof/>
        <w:lang w:val="el-GR"/>
      </w:rPr>
      <w:t>9</w:t>
    </w:r>
    <w:r w:rsidR="0074734C">
      <w:fldChar w:fldCharType="end"/>
    </w:r>
    <w:r>
      <w:rPr>
        <w:rFonts w:ascii="ArialMT" w:eastAsia="ArialMT" w:hAnsi="ArialMT" w:cs="ArialMT"/>
        <w:color w:val="26B4EA"/>
        <w:sz w:val="14"/>
        <w:szCs w:val="14"/>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F4" w:rsidRDefault="006D4AF4" w:rsidP="0074734C">
      <w:r>
        <w:separator/>
      </w:r>
    </w:p>
  </w:footnote>
  <w:footnote w:type="continuationSeparator" w:id="0">
    <w:p w:rsidR="006D4AF4" w:rsidRDefault="006D4AF4" w:rsidP="00747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7473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C010C3">
    <w:pPr>
      <w:pStyle w:val="ECV1stPage"/>
      <w:spacing w:before="329"/>
    </w:pPr>
    <w:r>
      <w:rPr>
        <w:noProof/>
        <w:lang w:val="el-GR" w:eastAsia="el-GR" w:bidi="ar-SA"/>
      </w:rPr>
      <w:drawing>
        <wp:anchor distT="0" distB="0" distL="0" distR="0" simplePos="0" relativeHeight="25" behindDoc="0" locked="0" layoutInCell="1" allowOverlap="1">
          <wp:simplePos x="0" y="0"/>
          <wp:positionH relativeFrom="column">
            <wp:posOffset>0</wp:posOffset>
          </wp:positionH>
          <wp:positionV relativeFrom="paragraph">
            <wp:posOffset>0</wp:posOffset>
          </wp:positionV>
          <wp:extent cx="1616075" cy="463550"/>
          <wp:effectExtent l="0" t="0" r="0" b="0"/>
          <wp:wrapSquare wrapText="bothSides"/>
          <wp:docPr id="15"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3"/>
                  <pic:cNvPicPr>
                    <a:picLocks noChangeAspect="1" noChangeArrowheads="1"/>
                  </pic:cNvPicPr>
                </pic:nvPicPr>
                <pic:blipFill>
                  <a:blip r:embed="rId1"/>
                  <a:stretch>
                    <a:fillRect/>
                  </a:stretch>
                </pic:blipFill>
                <pic:spPr bwMode="auto">
                  <a:xfrm>
                    <a:off x="0" y="0"/>
                    <a:ext cx="1616075" cy="463550"/>
                  </a:xfrm>
                  <a:prstGeom prst="rect">
                    <a:avLst/>
                  </a:prstGeom>
                </pic:spPr>
              </pic:pic>
            </a:graphicData>
          </a:graphic>
        </wp:anchor>
      </w:drawing>
    </w:r>
    <w:r>
      <w:t xml:space="preserve"> </w:t>
    </w:r>
    <w:r>
      <w:tab/>
      <w:t xml:space="preserve">Βιογραφικό Σημείωμα </w:t>
    </w:r>
    <w:r>
      <w:rPr>
        <w:lang w:val="el-GR"/>
      </w:rPr>
      <w:t>Τασσόπουλος Ιωάννης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C010C3">
    <w:pPr>
      <w:pStyle w:val="ECVCurriculumVitaeNextPages"/>
    </w:pPr>
    <w:r>
      <w:rPr>
        <w:noProof/>
        <w:lang w:val="el-GR" w:eastAsia="el-GR" w:bidi="ar-SA"/>
      </w:rPr>
      <w:drawing>
        <wp:anchor distT="0" distB="0" distL="0" distR="0" simplePos="0" relativeHeight="12" behindDoc="1"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7" name="Εικόνα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12"/>
                  <pic:cNvPicPr>
                    <a:picLocks noChangeAspect="1" noChangeArrowheads="1"/>
                  </pic:cNvPicPr>
                </pic:nvPicPr>
                <pic:blipFill>
                  <a:blip r:embed="rId1"/>
                  <a:stretch>
                    <a:fillRect/>
                  </a:stretch>
                </pic:blipFill>
                <pic:spPr bwMode="auto">
                  <a:xfrm>
                    <a:off x="0" y="0"/>
                    <a:ext cx="993140" cy="287655"/>
                  </a:xfrm>
                  <a:prstGeom prst="rect">
                    <a:avLst/>
                  </a:prstGeom>
                </pic:spPr>
              </pic:pic>
            </a:graphicData>
          </a:graphic>
        </wp:anchor>
      </w:drawing>
    </w:r>
    <w:r>
      <w:rPr>
        <w:lang w:val="el-GR"/>
      </w:rPr>
      <w:t xml:space="preserve"> </w:t>
    </w:r>
    <w:r>
      <w:rPr>
        <w:lang w:val="el-GR"/>
      </w:rPr>
      <w:tab/>
      <w:t xml:space="preserve"> </w:t>
    </w:r>
    <w:r>
      <w:rPr>
        <w:szCs w:val="20"/>
        <w:lang w:val="el-GR"/>
      </w:rPr>
      <w:t>Βιογραφικό Σημείωμα</w:t>
    </w:r>
    <w:r>
      <w:rPr>
        <w:szCs w:val="20"/>
        <w:lang w:val="el-GR"/>
      </w:rPr>
      <w:tab/>
      <w:t xml:space="preserve"> Τασσόπουλος Ιωάννης)</w:t>
    </w:r>
    <w:r>
      <w:rPr>
        <w:lang w:val="el-G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4C" w:rsidRDefault="00C010C3">
    <w:pPr>
      <w:pStyle w:val="ECVCurriculumVitaeNextPages"/>
    </w:pPr>
    <w:r>
      <w:rPr>
        <w:noProof/>
        <w:lang w:val="el-GR" w:eastAsia="el-GR" w:bidi="ar-SA"/>
      </w:rPr>
      <w:drawing>
        <wp:anchor distT="0" distB="0" distL="0" distR="0" simplePos="0" relativeHeight="6" behindDoc="1"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8" name="Εικόνα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Εικόνα13"/>
                  <pic:cNvPicPr>
                    <a:picLocks noChangeAspect="1" noChangeArrowheads="1"/>
                  </pic:cNvPicPr>
                </pic:nvPicPr>
                <pic:blipFill>
                  <a:blip r:embed="rId1"/>
                  <a:stretch>
                    <a:fillRect/>
                  </a:stretch>
                </pic:blipFill>
                <pic:spPr bwMode="auto">
                  <a:xfrm>
                    <a:off x="0" y="0"/>
                    <a:ext cx="993140" cy="287655"/>
                  </a:xfrm>
                  <a:prstGeom prst="rect">
                    <a:avLst/>
                  </a:prstGeom>
                </pic:spPr>
              </pic:pic>
            </a:graphicData>
          </a:graphic>
        </wp:anchor>
      </w:drawing>
    </w:r>
    <w:r>
      <w:rPr>
        <w:lang w:val="el-GR"/>
      </w:rPr>
      <w:t xml:space="preserve"> </w:t>
    </w:r>
    <w:r>
      <w:rPr>
        <w:lang w:val="el-GR"/>
      </w:rPr>
      <w:tab/>
      <w:t xml:space="preserve"> </w:t>
    </w:r>
    <w:r>
      <w:rPr>
        <w:szCs w:val="20"/>
        <w:lang w:val="el-GR"/>
      </w:rPr>
      <w:t>Βιογραφικό Σημείωμα</w:t>
    </w:r>
    <w:r>
      <w:rPr>
        <w:szCs w:val="20"/>
        <w:lang w:val="el-GR"/>
      </w:rPr>
      <w:tab/>
      <w:t xml:space="preserve"> Τασσόπουλος Ιωάννης)</w:t>
    </w:r>
    <w:r>
      <w:rPr>
        <w:lang w:val="el-G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CD3"/>
    <w:multiLevelType w:val="multilevel"/>
    <w:tmpl w:val="30546846"/>
    <w:lvl w:ilvl="0">
      <w:start w:val="1"/>
      <w:numFmt w:val="bullet"/>
      <w:lvlText w:val="▪"/>
      <w:lvlJc w:val="left"/>
      <w:pPr>
        <w:ind w:left="113" w:hanging="113"/>
      </w:pPr>
      <w:rPr>
        <w:rFonts w:ascii="Segoe UI" w:hAnsi="Segoe UI" w:cs="OpenSymbol" w:hint="default"/>
        <w:sz w:val="18"/>
      </w:rPr>
    </w:lvl>
    <w:lvl w:ilvl="1">
      <w:start w:val="1"/>
      <w:numFmt w:val="bullet"/>
      <w:lvlText w:val="▫"/>
      <w:lvlJc w:val="left"/>
      <w:pPr>
        <w:ind w:left="227" w:hanging="114"/>
      </w:pPr>
      <w:rPr>
        <w:rFonts w:ascii="Segoe UI" w:hAnsi="Segoe UI" w:cs="OpenSymbol" w:hint="default"/>
        <w:sz w:val="18"/>
      </w:rPr>
    </w:lvl>
    <w:lvl w:ilvl="2">
      <w:start w:val="1"/>
      <w:numFmt w:val="bullet"/>
      <w:lvlText w:val=""/>
      <w:lvlJc w:val="left"/>
      <w:pPr>
        <w:ind w:left="113" w:firstLine="0"/>
      </w:pPr>
      <w:rPr>
        <w:rFonts w:ascii="Symbol" w:hAnsi="Symbol" w:cs="Symbol" w:hint="default"/>
      </w:rPr>
    </w:lvl>
    <w:lvl w:ilvl="3">
      <w:start w:val="1"/>
      <w:numFmt w:val="bullet"/>
      <w:lvlText w:val=""/>
      <w:lvlJc w:val="left"/>
      <w:pPr>
        <w:ind w:left="113" w:firstLine="0"/>
      </w:pPr>
      <w:rPr>
        <w:rFonts w:ascii="Symbol" w:hAnsi="Symbol" w:cs="Symbol" w:hint="default"/>
      </w:rPr>
    </w:lvl>
    <w:lvl w:ilvl="4">
      <w:start w:val="1"/>
      <w:numFmt w:val="bullet"/>
      <w:lvlText w:val=""/>
      <w:lvlJc w:val="left"/>
      <w:pPr>
        <w:ind w:left="113" w:firstLine="0"/>
      </w:pPr>
      <w:rPr>
        <w:rFonts w:ascii="Symbol" w:hAnsi="Symbol" w:cs="Symbol" w:hint="default"/>
      </w:rPr>
    </w:lvl>
    <w:lvl w:ilvl="5">
      <w:start w:val="1"/>
      <w:numFmt w:val="bullet"/>
      <w:lvlText w:val=""/>
      <w:lvlJc w:val="left"/>
      <w:pPr>
        <w:ind w:left="113" w:firstLine="0"/>
      </w:pPr>
      <w:rPr>
        <w:rFonts w:ascii="Symbol" w:hAnsi="Symbol" w:cs="Symbol" w:hint="default"/>
      </w:rPr>
    </w:lvl>
    <w:lvl w:ilvl="6">
      <w:start w:val="1"/>
      <w:numFmt w:val="bullet"/>
      <w:lvlText w:val=""/>
      <w:lvlJc w:val="left"/>
      <w:pPr>
        <w:ind w:left="113" w:firstLine="0"/>
      </w:pPr>
      <w:rPr>
        <w:rFonts w:ascii="Symbol" w:hAnsi="Symbol" w:cs="Symbol" w:hint="default"/>
      </w:rPr>
    </w:lvl>
    <w:lvl w:ilvl="7">
      <w:start w:val="1"/>
      <w:numFmt w:val="bullet"/>
      <w:lvlText w:val=""/>
      <w:lvlJc w:val="left"/>
      <w:pPr>
        <w:ind w:left="113" w:firstLine="0"/>
      </w:pPr>
      <w:rPr>
        <w:rFonts w:ascii="Symbol" w:hAnsi="Symbol" w:cs="Symbol" w:hint="default"/>
      </w:rPr>
    </w:lvl>
    <w:lvl w:ilvl="8">
      <w:start w:val="1"/>
      <w:numFmt w:val="bullet"/>
      <w:lvlText w:val=""/>
      <w:lvlJc w:val="left"/>
      <w:pPr>
        <w:ind w:left="113" w:firstLine="0"/>
      </w:pPr>
      <w:rPr>
        <w:rFonts w:ascii="Symbol" w:hAnsi="Symbol" w:cs="Symbol" w:hint="default"/>
      </w:rPr>
    </w:lvl>
  </w:abstractNum>
  <w:abstractNum w:abstractNumId="1" w15:restartNumberingAfterBreak="0">
    <w:nsid w:val="24FF7A18"/>
    <w:multiLevelType w:val="multilevel"/>
    <w:tmpl w:val="81203480"/>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Symbol" w:hAnsi="Symbol" w:cs="OpenSymbol"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Symbol" w:hAnsi="Symbol" w:cs="OpenSymbol"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abstractNum w:abstractNumId="2" w15:restartNumberingAfterBreak="0">
    <w:nsid w:val="25C37223"/>
    <w:multiLevelType w:val="multilevel"/>
    <w:tmpl w:val="118C6BB8"/>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Symbol" w:hAnsi="Symbol" w:cs="OpenSymbol"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Symbol" w:hAnsi="Symbol" w:cs="OpenSymbol"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abstractNum w:abstractNumId="3" w15:restartNumberingAfterBreak="0">
    <w:nsid w:val="4E991872"/>
    <w:multiLevelType w:val="multilevel"/>
    <w:tmpl w:val="2236BF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32C103B"/>
    <w:multiLevelType w:val="multilevel"/>
    <w:tmpl w:val="A90A51C4"/>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Symbol" w:hAnsi="Symbol" w:cs="OpenSymbol"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Symbol" w:hAnsi="Symbol" w:cs="OpenSymbol"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abstractNum w:abstractNumId="5" w15:restartNumberingAfterBreak="0">
    <w:nsid w:val="64376CAC"/>
    <w:multiLevelType w:val="multilevel"/>
    <w:tmpl w:val="A6EA1364"/>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Symbol" w:hAnsi="Symbol" w:cs="OpenSymbol"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Symbol" w:hAnsi="Symbol" w:cs="OpenSymbol"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abstractNum w:abstractNumId="6" w15:restartNumberingAfterBreak="0">
    <w:nsid w:val="755B6A92"/>
    <w:multiLevelType w:val="multilevel"/>
    <w:tmpl w:val="699C06C4"/>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Symbol" w:hAnsi="Symbol" w:cs="OpenSymbol"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Symbol" w:hAnsi="Symbol" w:cs="OpenSymbol"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abstractNum w:abstractNumId="7" w15:restartNumberingAfterBreak="0">
    <w:nsid w:val="7AF2581E"/>
    <w:multiLevelType w:val="multilevel"/>
    <w:tmpl w:val="9964363A"/>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Symbol" w:hAnsi="Symbol" w:cs="OpenSymbol"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Symbol" w:hAnsi="Symbol" w:cs="OpenSymbol"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num w:numId="1">
    <w:abstractNumId w:val="0"/>
  </w:num>
  <w:num w:numId="2">
    <w:abstractNumId w:val="4"/>
  </w:num>
  <w:num w:numId="3">
    <w:abstractNumId w:val="2"/>
  </w:num>
  <w:num w:numId="4">
    <w:abstractNumId w:val="6"/>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4C"/>
    <w:rsid w:val="005005E8"/>
    <w:rsid w:val="00575521"/>
    <w:rsid w:val="006D4AF4"/>
    <w:rsid w:val="0074734C"/>
    <w:rsid w:val="00C010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04AC9-63F8-4C7C-B44F-A0C9C7D2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34C"/>
    <w:pPr>
      <w:widowControl w:val="0"/>
      <w:suppressAutoHyphens/>
    </w:pPr>
    <w:rPr>
      <w:rFonts w:ascii="Arial" w:eastAsia="SimSun" w:hAnsi="Arial" w:cs="Mangal"/>
      <w:color w:val="3F3A38"/>
      <w:sz w:val="16"/>
      <w:szCs w:val="24"/>
      <w:lang w:val="en-GB" w:eastAsia="zh-CN" w:bidi="hi-IN"/>
    </w:rPr>
  </w:style>
  <w:style w:type="paragraph" w:styleId="Heading1">
    <w:name w:val="heading 1"/>
    <w:basedOn w:val="a"/>
    <w:rsid w:val="0074734C"/>
    <w:pPr>
      <w:outlineLvl w:val="0"/>
    </w:pPr>
    <w:rPr>
      <w:b/>
      <w:bCs/>
      <w:sz w:val="32"/>
      <w:szCs w:val="32"/>
    </w:rPr>
  </w:style>
  <w:style w:type="paragraph" w:styleId="Heading2">
    <w:name w:val="heading 2"/>
    <w:basedOn w:val="a"/>
    <w:rsid w:val="0074734C"/>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qFormat/>
    <w:rsid w:val="0074734C"/>
    <w:rPr>
      <w:rFonts w:ascii="Arial" w:hAnsi="Arial"/>
      <w:color w:val="1593CB"/>
      <w:sz w:val="18"/>
      <w:szCs w:val="18"/>
      <w:highlight w:val="white"/>
    </w:rPr>
  </w:style>
  <w:style w:type="character" w:customStyle="1" w:styleId="ECVContactDetails">
    <w:name w:val="_ECV_ContactDetails"/>
    <w:qFormat/>
    <w:rsid w:val="0074734C"/>
    <w:rPr>
      <w:rFonts w:ascii="Arial" w:hAnsi="Arial"/>
      <w:color w:val="3F3A38"/>
      <w:sz w:val="18"/>
      <w:szCs w:val="18"/>
      <w:highlight w:val="white"/>
    </w:rPr>
  </w:style>
  <w:style w:type="character" w:customStyle="1" w:styleId="a0">
    <w:name w:val="Χαρακτήρες αρίθμησης"/>
    <w:qFormat/>
    <w:rsid w:val="0074734C"/>
  </w:style>
  <w:style w:type="character" w:customStyle="1" w:styleId="Bullets">
    <w:name w:val="Bullets"/>
    <w:qFormat/>
    <w:rsid w:val="0074734C"/>
    <w:rPr>
      <w:rFonts w:ascii="OpenSymbol" w:eastAsia="OpenSymbol" w:hAnsi="OpenSymbol" w:cs="OpenSymbol"/>
    </w:rPr>
  </w:style>
  <w:style w:type="character" w:styleId="LineNumber">
    <w:name w:val="line number"/>
    <w:qFormat/>
    <w:rsid w:val="0074734C"/>
  </w:style>
  <w:style w:type="character" w:customStyle="1" w:styleId="a1">
    <w:name w:val="Σύνδεσμος διαδικτύου"/>
    <w:rsid w:val="0074734C"/>
    <w:rPr>
      <w:color w:val="000080"/>
      <w:u w:val="single"/>
    </w:rPr>
  </w:style>
  <w:style w:type="character" w:customStyle="1" w:styleId="ECVInternetLink">
    <w:name w:val="_ECV_InternetLink"/>
    <w:qFormat/>
    <w:rsid w:val="0074734C"/>
    <w:rPr>
      <w:rFonts w:ascii="Arial" w:hAnsi="Arial"/>
      <w:color w:val="3F3A38"/>
      <w:sz w:val="18"/>
      <w:highlight w:val="white"/>
      <w:lang w:val="en-GB"/>
    </w:rPr>
  </w:style>
  <w:style w:type="character" w:customStyle="1" w:styleId="ECVHeadingBusinessSector">
    <w:name w:val="_ECV_HeadingBusinessSector"/>
    <w:qFormat/>
    <w:rsid w:val="0074734C"/>
    <w:rPr>
      <w:rFonts w:ascii="Arial" w:hAnsi="Arial"/>
      <w:color w:val="1593CB"/>
      <w:spacing w:val="0"/>
      <w:sz w:val="18"/>
      <w:szCs w:val="18"/>
      <w:highlight w:val="white"/>
    </w:rPr>
  </w:style>
  <w:style w:type="character" w:styleId="FollowedHyperlink">
    <w:name w:val="FollowedHyperlink"/>
    <w:qFormat/>
    <w:rsid w:val="0074734C"/>
    <w:rPr>
      <w:color w:val="800000"/>
      <w:u w:val="single"/>
    </w:rPr>
  </w:style>
  <w:style w:type="character" w:customStyle="1" w:styleId="ListLabel1">
    <w:name w:val="ListLabel 1"/>
    <w:qFormat/>
    <w:rsid w:val="0074734C"/>
    <w:rPr>
      <w:rFonts w:ascii="Book Antiqua" w:hAnsi="Book Antiqua" w:cs="OpenSymbol"/>
      <w:sz w:val="18"/>
    </w:rPr>
  </w:style>
  <w:style w:type="character" w:customStyle="1" w:styleId="ListLabel2">
    <w:name w:val="ListLabel 2"/>
    <w:qFormat/>
    <w:rsid w:val="0074734C"/>
    <w:rPr>
      <w:rFonts w:cs="Courier New"/>
    </w:rPr>
  </w:style>
  <w:style w:type="character" w:customStyle="1" w:styleId="ListLabel3">
    <w:name w:val="ListLabel 3"/>
    <w:qFormat/>
    <w:rsid w:val="0074734C"/>
    <w:rPr>
      <w:i w:val="0"/>
    </w:rPr>
  </w:style>
  <w:style w:type="character" w:customStyle="1" w:styleId="a2">
    <w:name w:val="Αναγνωσμένος δεσμός διαδικτύου"/>
    <w:rsid w:val="0074734C"/>
    <w:rPr>
      <w:color w:val="800000"/>
      <w:u w:val="single"/>
    </w:rPr>
  </w:style>
  <w:style w:type="character" w:customStyle="1" w:styleId="WW8Num2z0">
    <w:name w:val="WW8Num2z0"/>
    <w:qFormat/>
    <w:rsid w:val="0074734C"/>
    <w:rPr>
      <w:rFonts w:ascii="Segoe UI" w:hAnsi="Segoe UI" w:cs="OpenSymbol;Arial Unicode MS"/>
      <w:sz w:val="10"/>
      <w:szCs w:val="10"/>
    </w:rPr>
  </w:style>
  <w:style w:type="character" w:customStyle="1" w:styleId="WW8Num2z2">
    <w:name w:val="WW8Num2z2"/>
    <w:qFormat/>
    <w:rsid w:val="0074734C"/>
    <w:rPr>
      <w:rFonts w:ascii="Symbol" w:hAnsi="Symbol" w:cs="Symbol"/>
    </w:rPr>
  </w:style>
  <w:style w:type="character" w:customStyle="1" w:styleId="a3">
    <w:name w:val="Κουκκίδες"/>
    <w:qFormat/>
    <w:rsid w:val="0074734C"/>
    <w:rPr>
      <w:rFonts w:ascii="OpenSymbol" w:eastAsia="OpenSymbol" w:hAnsi="OpenSymbol" w:cs="OpenSymbol"/>
    </w:rPr>
  </w:style>
  <w:style w:type="character" w:customStyle="1" w:styleId="ListLabel4">
    <w:name w:val="ListLabel 4"/>
    <w:qFormat/>
    <w:rsid w:val="0074734C"/>
    <w:rPr>
      <w:rFonts w:cs="OpenSymbol"/>
      <w:sz w:val="18"/>
    </w:rPr>
  </w:style>
  <w:style w:type="character" w:customStyle="1" w:styleId="ListLabel5">
    <w:name w:val="ListLabel 5"/>
    <w:qFormat/>
    <w:rsid w:val="0074734C"/>
    <w:rPr>
      <w:rFonts w:cs="Symbol"/>
    </w:rPr>
  </w:style>
  <w:style w:type="character" w:customStyle="1" w:styleId="ListLabel6">
    <w:name w:val="ListLabel 6"/>
    <w:qFormat/>
    <w:rsid w:val="0074734C"/>
    <w:rPr>
      <w:rFonts w:cs="OpenSymbol"/>
      <w:sz w:val="18"/>
    </w:rPr>
  </w:style>
  <w:style w:type="character" w:customStyle="1" w:styleId="ListLabel7">
    <w:name w:val="ListLabel 7"/>
    <w:qFormat/>
    <w:rsid w:val="0074734C"/>
    <w:rPr>
      <w:rFonts w:cs="OpenSymbol"/>
      <w:sz w:val="18"/>
    </w:rPr>
  </w:style>
  <w:style w:type="character" w:customStyle="1" w:styleId="ListLabel8">
    <w:name w:val="ListLabel 8"/>
    <w:qFormat/>
    <w:rsid w:val="0074734C"/>
    <w:rPr>
      <w:rFonts w:cs="Symbol"/>
    </w:rPr>
  </w:style>
  <w:style w:type="paragraph" w:customStyle="1" w:styleId="a">
    <w:name w:val="Επικεφαλίδα"/>
    <w:basedOn w:val="Normal"/>
    <w:next w:val="BodyText"/>
    <w:qFormat/>
    <w:rsid w:val="0074734C"/>
    <w:pPr>
      <w:keepNext/>
      <w:spacing w:before="240" w:after="120"/>
    </w:pPr>
    <w:rPr>
      <w:rFonts w:eastAsia="Microsoft YaHei"/>
      <w:sz w:val="28"/>
      <w:szCs w:val="28"/>
    </w:rPr>
  </w:style>
  <w:style w:type="paragraph" w:styleId="BodyText">
    <w:name w:val="Body Text"/>
    <w:basedOn w:val="Normal"/>
    <w:rsid w:val="0074734C"/>
    <w:pPr>
      <w:spacing w:line="100" w:lineRule="atLeast"/>
    </w:pPr>
  </w:style>
  <w:style w:type="paragraph" w:styleId="List">
    <w:name w:val="List"/>
    <w:basedOn w:val="BodyText"/>
    <w:rsid w:val="0074734C"/>
  </w:style>
  <w:style w:type="paragraph" w:customStyle="1" w:styleId="a4">
    <w:name w:val="Υπόμνημα"/>
    <w:basedOn w:val="Normal"/>
    <w:rsid w:val="0074734C"/>
    <w:pPr>
      <w:suppressLineNumbers/>
      <w:spacing w:before="120" w:after="120"/>
    </w:pPr>
    <w:rPr>
      <w:i/>
      <w:iCs/>
      <w:sz w:val="24"/>
    </w:rPr>
  </w:style>
  <w:style w:type="paragraph" w:customStyle="1" w:styleId="a5">
    <w:name w:val="Ευρετήριο"/>
    <w:basedOn w:val="Normal"/>
    <w:qFormat/>
    <w:rsid w:val="0074734C"/>
    <w:pPr>
      <w:suppressLineNumbers/>
    </w:pPr>
  </w:style>
  <w:style w:type="paragraph" w:styleId="Caption">
    <w:name w:val="caption"/>
    <w:basedOn w:val="Normal"/>
    <w:qFormat/>
    <w:rsid w:val="0074734C"/>
    <w:pPr>
      <w:suppressLineNumbers/>
      <w:spacing w:before="120" w:after="120"/>
    </w:pPr>
    <w:rPr>
      <w:i/>
      <w:iCs/>
      <w:sz w:val="24"/>
    </w:rPr>
  </w:style>
  <w:style w:type="paragraph" w:customStyle="1" w:styleId="a6">
    <w:name w:val="Περιεχόμενα πίνακα"/>
    <w:basedOn w:val="Normal"/>
    <w:qFormat/>
    <w:rsid w:val="0074734C"/>
    <w:pPr>
      <w:suppressLineNumbers/>
    </w:pPr>
  </w:style>
  <w:style w:type="paragraph" w:customStyle="1" w:styleId="a7">
    <w:name w:val="Επικεφαλίδα πίνακα"/>
    <w:basedOn w:val="a6"/>
    <w:qFormat/>
    <w:rsid w:val="0074734C"/>
    <w:pPr>
      <w:jc w:val="center"/>
    </w:pPr>
    <w:rPr>
      <w:b/>
      <w:bCs/>
    </w:rPr>
  </w:style>
  <w:style w:type="paragraph" w:customStyle="1" w:styleId="ECVLeftHeading">
    <w:name w:val="_ECV_LeftHeading"/>
    <w:basedOn w:val="a6"/>
    <w:qFormat/>
    <w:rsid w:val="0074734C"/>
    <w:pPr>
      <w:ind w:right="283"/>
      <w:jc w:val="right"/>
    </w:pPr>
    <w:rPr>
      <w:caps/>
      <w:color w:val="0E4194"/>
      <w:sz w:val="18"/>
    </w:rPr>
  </w:style>
  <w:style w:type="paragraph" w:customStyle="1" w:styleId="ECVMiddleColumn">
    <w:name w:val="_ECV_MiddleColumn"/>
    <w:basedOn w:val="a6"/>
    <w:qFormat/>
    <w:rsid w:val="0074734C"/>
    <w:rPr>
      <w:color w:val="404040"/>
      <w:sz w:val="20"/>
    </w:rPr>
  </w:style>
  <w:style w:type="paragraph" w:customStyle="1" w:styleId="ECVRightColumn">
    <w:name w:val="_ECV_RightColumn"/>
    <w:basedOn w:val="a6"/>
    <w:qFormat/>
    <w:rsid w:val="0074734C"/>
    <w:pPr>
      <w:spacing w:before="62"/>
    </w:pPr>
    <w:rPr>
      <w:color w:val="404040"/>
    </w:rPr>
  </w:style>
  <w:style w:type="paragraph" w:customStyle="1" w:styleId="ECVNameField">
    <w:name w:val="_ECV_NameField"/>
    <w:basedOn w:val="ECVRightColumn"/>
    <w:qFormat/>
    <w:rsid w:val="0074734C"/>
    <w:pPr>
      <w:spacing w:before="0" w:line="100" w:lineRule="atLeast"/>
    </w:pPr>
    <w:rPr>
      <w:color w:val="3F3A38"/>
      <w:sz w:val="26"/>
      <w:szCs w:val="18"/>
    </w:rPr>
  </w:style>
  <w:style w:type="paragraph" w:customStyle="1" w:styleId="ECVRightHeading">
    <w:name w:val="_ECV_RightHeading"/>
    <w:basedOn w:val="ECVNameField"/>
    <w:qFormat/>
    <w:rsid w:val="0074734C"/>
    <w:pPr>
      <w:spacing w:before="62"/>
      <w:jc w:val="right"/>
    </w:pPr>
    <w:rPr>
      <w:color w:val="1593CB"/>
      <w:sz w:val="15"/>
    </w:rPr>
  </w:style>
  <w:style w:type="paragraph" w:customStyle="1" w:styleId="ECV1stPage">
    <w:name w:val="_ECV_1stPage"/>
    <w:basedOn w:val="ECVRightHeading"/>
    <w:qFormat/>
    <w:rsid w:val="0074734C"/>
    <w:pPr>
      <w:tabs>
        <w:tab w:val="left" w:pos="2835"/>
        <w:tab w:val="right" w:pos="10205"/>
      </w:tabs>
      <w:spacing w:before="215"/>
      <w:jc w:val="left"/>
    </w:pPr>
    <w:rPr>
      <w:sz w:val="20"/>
    </w:rPr>
  </w:style>
  <w:style w:type="paragraph" w:customStyle="1" w:styleId="ECVContactDetails0">
    <w:name w:val="_ECV_ContactDetails0"/>
    <w:basedOn w:val="ECVNameField"/>
    <w:qFormat/>
    <w:rsid w:val="0074734C"/>
    <w:pPr>
      <w:textAlignment w:val="center"/>
    </w:pPr>
    <w:rPr>
      <w:sz w:val="18"/>
    </w:rPr>
  </w:style>
  <w:style w:type="paragraph" w:customStyle="1" w:styleId="ECVComments">
    <w:name w:val="_ECV_Comments"/>
    <w:qFormat/>
    <w:rsid w:val="0074734C"/>
    <w:pPr>
      <w:widowControl w:val="0"/>
      <w:jc w:val="center"/>
    </w:pPr>
    <w:rPr>
      <w:color w:val="FF0000"/>
      <w:sz w:val="16"/>
    </w:rPr>
  </w:style>
  <w:style w:type="paragraph" w:customStyle="1" w:styleId="ECVNarrowSpacing">
    <w:name w:val="_ECV_NarrowSpacing"/>
    <w:basedOn w:val="ECVRightColumn"/>
    <w:qFormat/>
    <w:rsid w:val="0074734C"/>
    <w:rPr>
      <w:color w:val="402C24"/>
      <w:sz w:val="8"/>
      <w:szCs w:val="10"/>
    </w:rPr>
  </w:style>
  <w:style w:type="paragraph" w:customStyle="1" w:styleId="ECVSectionSpacing">
    <w:name w:val="_ECV_SectionSpacing"/>
    <w:basedOn w:val="ECVRightColumn"/>
    <w:qFormat/>
    <w:rsid w:val="0074734C"/>
  </w:style>
  <w:style w:type="paragraph" w:customStyle="1" w:styleId="a8">
    <w:name w:val="Πίνακας"/>
    <w:basedOn w:val="Caption"/>
    <w:qFormat/>
    <w:rsid w:val="0074734C"/>
  </w:style>
  <w:style w:type="paragraph" w:customStyle="1" w:styleId="ECVSubSectionHeading">
    <w:name w:val="_ECV_SubSectionHeading"/>
    <w:basedOn w:val="ECVRightColumn"/>
    <w:qFormat/>
    <w:rsid w:val="0074734C"/>
    <w:pPr>
      <w:spacing w:before="0" w:line="100" w:lineRule="atLeast"/>
    </w:pPr>
    <w:rPr>
      <w:color w:val="0E4194"/>
      <w:sz w:val="22"/>
    </w:rPr>
  </w:style>
  <w:style w:type="paragraph" w:customStyle="1" w:styleId="ECVOrganisationDetails">
    <w:name w:val="_ECV_OrganisationDetails"/>
    <w:basedOn w:val="ECVRightColumn"/>
    <w:qFormat/>
    <w:rsid w:val="0074734C"/>
    <w:pPr>
      <w:spacing w:before="57" w:after="85" w:line="100" w:lineRule="atLeast"/>
    </w:pPr>
    <w:rPr>
      <w:rFonts w:eastAsia="ArialMT" w:cs="ArialMT"/>
      <w:color w:val="3F3A38"/>
      <w:sz w:val="18"/>
      <w:szCs w:val="18"/>
    </w:rPr>
  </w:style>
  <w:style w:type="paragraph" w:customStyle="1" w:styleId="ECVSectionDetails">
    <w:name w:val="_ECV_SectionDetails"/>
    <w:basedOn w:val="Normal"/>
    <w:qFormat/>
    <w:rsid w:val="0074734C"/>
    <w:pPr>
      <w:suppressLineNumbers/>
      <w:spacing w:before="28" w:line="100" w:lineRule="atLeast"/>
    </w:pPr>
    <w:rPr>
      <w:sz w:val="18"/>
    </w:rPr>
  </w:style>
  <w:style w:type="paragraph" w:customStyle="1" w:styleId="ECVSectionBullet">
    <w:name w:val="_ECV_SectionBullet"/>
    <w:basedOn w:val="ECVSectionDetails"/>
    <w:qFormat/>
    <w:rsid w:val="0074734C"/>
    <w:pPr>
      <w:spacing w:before="0"/>
    </w:pPr>
  </w:style>
  <w:style w:type="paragraph" w:customStyle="1" w:styleId="ECVHeadingBullet">
    <w:name w:val="_ECV_HeadingBullet"/>
    <w:basedOn w:val="ECVLeftHeading"/>
    <w:qFormat/>
    <w:rsid w:val="0074734C"/>
    <w:pPr>
      <w:spacing w:line="100" w:lineRule="atLeast"/>
      <w:outlineLvl w:val="0"/>
    </w:pPr>
  </w:style>
  <w:style w:type="paragraph" w:customStyle="1" w:styleId="ECVSubHeadingBullet">
    <w:name w:val="_ECV_SubHeadingBullet"/>
    <w:qFormat/>
    <w:rsid w:val="0074734C"/>
    <w:pPr>
      <w:widowControl w:val="0"/>
      <w:spacing w:line="100" w:lineRule="atLeast"/>
    </w:pPr>
    <w:rPr>
      <w:color w:val="00000A"/>
      <w:sz w:val="16"/>
    </w:rPr>
  </w:style>
  <w:style w:type="paragraph" w:customStyle="1" w:styleId="CVMajor">
    <w:name w:val="CV Major"/>
    <w:basedOn w:val="Normal"/>
    <w:qFormat/>
    <w:rsid w:val="0074734C"/>
    <w:pPr>
      <w:ind w:left="113" w:right="113"/>
    </w:pPr>
    <w:rPr>
      <w:b/>
      <w:sz w:val="24"/>
    </w:rPr>
  </w:style>
  <w:style w:type="paragraph" w:customStyle="1" w:styleId="ECVDate">
    <w:name w:val="_ECV_Date"/>
    <w:basedOn w:val="ECVLeftHeading"/>
    <w:qFormat/>
    <w:rsid w:val="0074734C"/>
    <w:pPr>
      <w:spacing w:before="28" w:line="100" w:lineRule="atLeast"/>
      <w:textAlignment w:val="top"/>
    </w:pPr>
    <w:rPr>
      <w:caps w:val="0"/>
    </w:rPr>
  </w:style>
  <w:style w:type="paragraph" w:customStyle="1" w:styleId="CVHeading3">
    <w:name w:val="CV Heading 3"/>
    <w:basedOn w:val="Normal"/>
    <w:qFormat/>
    <w:rsid w:val="0074734C"/>
    <w:pPr>
      <w:ind w:left="113" w:right="113"/>
      <w:jc w:val="right"/>
      <w:textAlignment w:val="center"/>
    </w:pPr>
  </w:style>
  <w:style w:type="paragraph" w:customStyle="1" w:styleId="ECVHeadingLine">
    <w:name w:val="_ECV_HeadingLine"/>
    <w:basedOn w:val="ECVSubSectionHeading"/>
    <w:qFormat/>
    <w:rsid w:val="0074734C"/>
    <w:rPr>
      <w:color w:val="17ACE6"/>
    </w:rPr>
  </w:style>
  <w:style w:type="paragraph" w:styleId="Header">
    <w:name w:val="header"/>
    <w:basedOn w:val="Normal"/>
    <w:rsid w:val="0074734C"/>
    <w:pPr>
      <w:suppressLineNumbers/>
      <w:tabs>
        <w:tab w:val="center" w:pos="5103"/>
        <w:tab w:val="right" w:pos="10206"/>
      </w:tabs>
    </w:pPr>
  </w:style>
  <w:style w:type="paragraph" w:customStyle="1" w:styleId="ECVAttachment">
    <w:name w:val="_ECV_Attachment"/>
    <w:basedOn w:val="ECVSectionDetails"/>
    <w:qFormat/>
    <w:rsid w:val="0074734C"/>
    <w:pPr>
      <w:jc w:val="right"/>
    </w:pPr>
    <w:rPr>
      <w:u w:val="single"/>
    </w:rPr>
  </w:style>
  <w:style w:type="paragraph" w:customStyle="1" w:styleId="ECVHeaderFirstPage">
    <w:name w:val="_ECV_HeaderFirstPage"/>
    <w:basedOn w:val="Header"/>
    <w:qFormat/>
    <w:rsid w:val="0074734C"/>
    <w:pPr>
      <w:tabs>
        <w:tab w:val="center" w:pos="2835"/>
      </w:tabs>
      <w:spacing w:line="100" w:lineRule="atLeast"/>
    </w:pPr>
    <w:rPr>
      <w:color w:val="17ACE6"/>
      <w:sz w:val="20"/>
    </w:rPr>
  </w:style>
  <w:style w:type="paragraph" w:customStyle="1" w:styleId="ECVHeaderOtherPage">
    <w:name w:val="_ECV_HeaderOtherPage"/>
    <w:basedOn w:val="ECVHeaderFirstPage"/>
    <w:qFormat/>
    <w:rsid w:val="0074734C"/>
  </w:style>
  <w:style w:type="paragraph" w:customStyle="1" w:styleId="ECVLeftDetails">
    <w:name w:val="_ECV_LeftDetails"/>
    <w:basedOn w:val="ECVLeftHeading"/>
    <w:qFormat/>
    <w:rsid w:val="0074734C"/>
    <w:pPr>
      <w:spacing w:before="23"/>
    </w:pPr>
    <w:rPr>
      <w:caps w:val="0"/>
    </w:rPr>
  </w:style>
  <w:style w:type="paragraph" w:styleId="Footer">
    <w:name w:val="footer"/>
    <w:basedOn w:val="Normal"/>
    <w:rsid w:val="0074734C"/>
    <w:pPr>
      <w:suppressLineNumbers/>
      <w:tabs>
        <w:tab w:val="right" w:pos="2835"/>
        <w:tab w:val="left" w:pos="10205"/>
      </w:tabs>
    </w:pPr>
    <w:rPr>
      <w:color w:val="1593CB"/>
    </w:rPr>
  </w:style>
  <w:style w:type="paragraph" w:customStyle="1" w:styleId="ECVLanguageHeading">
    <w:name w:val="_ECV_LanguageHeading"/>
    <w:basedOn w:val="ECVRightColumn"/>
    <w:qFormat/>
    <w:rsid w:val="0074734C"/>
    <w:pPr>
      <w:spacing w:before="0"/>
      <w:jc w:val="center"/>
    </w:pPr>
    <w:rPr>
      <w:caps/>
      <w:color w:val="0E4194"/>
      <w:sz w:val="14"/>
    </w:rPr>
  </w:style>
  <w:style w:type="paragraph" w:customStyle="1" w:styleId="ECVLanguageSubHeading">
    <w:name w:val="_ECV_LanguageSubHeading"/>
    <w:basedOn w:val="ECVLanguageHeading"/>
    <w:qFormat/>
    <w:rsid w:val="0074734C"/>
    <w:pPr>
      <w:spacing w:line="100" w:lineRule="atLeast"/>
    </w:pPr>
    <w:rPr>
      <w:caps w:val="0"/>
      <w:sz w:val="16"/>
    </w:rPr>
  </w:style>
  <w:style w:type="paragraph" w:customStyle="1" w:styleId="ECVLanguageLevel">
    <w:name w:val="_ECV_LanguageLevel"/>
    <w:basedOn w:val="ECVSectionDetails"/>
    <w:qFormat/>
    <w:rsid w:val="0074734C"/>
    <w:pPr>
      <w:jc w:val="center"/>
      <w:textAlignment w:val="center"/>
    </w:pPr>
    <w:rPr>
      <w:caps/>
    </w:rPr>
  </w:style>
  <w:style w:type="paragraph" w:customStyle="1" w:styleId="ECVLanguageCertificate">
    <w:name w:val="_ECV_LanguageCertificate"/>
    <w:basedOn w:val="ECVRightColumn"/>
    <w:qFormat/>
    <w:rsid w:val="0074734C"/>
    <w:pPr>
      <w:spacing w:before="0" w:line="100" w:lineRule="atLeast"/>
      <w:ind w:right="283"/>
      <w:jc w:val="center"/>
    </w:pPr>
    <w:rPr>
      <w:color w:val="3F3A38"/>
    </w:rPr>
  </w:style>
  <w:style w:type="paragraph" w:customStyle="1" w:styleId="ECVLanguageExplanation">
    <w:name w:val="_ECV_LanguageExplanation"/>
    <w:basedOn w:val="Normal"/>
    <w:qFormat/>
    <w:rsid w:val="0074734C"/>
    <w:pPr>
      <w:spacing w:line="100" w:lineRule="atLeast"/>
    </w:pPr>
    <w:rPr>
      <w:color w:val="0E4194"/>
      <w:sz w:val="15"/>
    </w:rPr>
  </w:style>
  <w:style w:type="paragraph" w:customStyle="1" w:styleId="ECVLinks">
    <w:name w:val="_ECV_Links"/>
    <w:basedOn w:val="ECVContactDetails0"/>
    <w:qFormat/>
    <w:rsid w:val="0074734C"/>
    <w:rPr>
      <w:u w:val="single"/>
    </w:rPr>
  </w:style>
  <w:style w:type="paragraph" w:customStyle="1" w:styleId="ECVText">
    <w:name w:val="_ECV_Text"/>
    <w:basedOn w:val="BodyText"/>
    <w:qFormat/>
    <w:rsid w:val="0074734C"/>
  </w:style>
  <w:style w:type="paragraph" w:customStyle="1" w:styleId="ECVBusinessSector">
    <w:name w:val="_ECV_BusinessSector"/>
    <w:basedOn w:val="ECVOrganisationDetails"/>
    <w:qFormat/>
    <w:rsid w:val="0074734C"/>
    <w:pPr>
      <w:spacing w:before="113" w:after="0"/>
    </w:pPr>
  </w:style>
  <w:style w:type="paragraph" w:customStyle="1" w:styleId="ECVLanguageName">
    <w:name w:val="_ECV_LanguageName"/>
    <w:basedOn w:val="ECVLanguageCertificate"/>
    <w:qFormat/>
    <w:rsid w:val="0074734C"/>
    <w:pPr>
      <w:jc w:val="right"/>
    </w:pPr>
    <w:rPr>
      <w:sz w:val="18"/>
    </w:rPr>
  </w:style>
  <w:style w:type="paragraph" w:customStyle="1" w:styleId="ECVPersonalInfoHeading">
    <w:name w:val="_ECV_PersonalInfoHeading"/>
    <w:basedOn w:val="ECVLeftHeading"/>
    <w:qFormat/>
    <w:rsid w:val="0074734C"/>
    <w:pPr>
      <w:spacing w:before="57"/>
    </w:pPr>
  </w:style>
  <w:style w:type="paragraph" w:customStyle="1" w:styleId="ECVOccupationalFieldHeading">
    <w:name w:val="_ECV_OccupationalFieldHeading"/>
    <w:basedOn w:val="ECVLeftHeading"/>
    <w:qFormat/>
    <w:rsid w:val="0074734C"/>
    <w:pPr>
      <w:spacing w:before="57"/>
    </w:pPr>
  </w:style>
  <w:style w:type="paragraph" w:customStyle="1" w:styleId="ECVGenderRow">
    <w:name w:val="_ECV_GenderRow"/>
    <w:basedOn w:val="Normal"/>
    <w:qFormat/>
    <w:rsid w:val="0074734C"/>
    <w:pPr>
      <w:spacing w:before="85"/>
    </w:pPr>
    <w:rPr>
      <w:color w:val="1593CB"/>
    </w:rPr>
  </w:style>
  <w:style w:type="paragraph" w:customStyle="1" w:styleId="ECVCurriculumVitaeNextPages">
    <w:name w:val="_ECV_CurriculumVitae_NextPages"/>
    <w:basedOn w:val="ECV1stPage"/>
    <w:qFormat/>
    <w:rsid w:val="0074734C"/>
    <w:pPr>
      <w:tabs>
        <w:tab w:val="right" w:pos="10350"/>
      </w:tabs>
      <w:spacing w:before="153"/>
      <w:jc w:val="right"/>
    </w:pPr>
  </w:style>
  <w:style w:type="paragraph" w:customStyle="1" w:styleId="ECVBusinessSctionRow">
    <w:name w:val="_ECV_BusinessSctionRow"/>
    <w:basedOn w:val="Normal"/>
    <w:qFormat/>
    <w:rsid w:val="0074734C"/>
  </w:style>
  <w:style w:type="paragraph" w:customStyle="1" w:styleId="ECVBusinessSectorRow">
    <w:name w:val="_ECV_BusinessSectorRow"/>
    <w:basedOn w:val="Normal"/>
    <w:qFormat/>
    <w:rsid w:val="0074734C"/>
  </w:style>
  <w:style w:type="paragraph" w:customStyle="1" w:styleId="ECVBlueBox">
    <w:name w:val="_ECV_BlueBox"/>
    <w:basedOn w:val="ECVNarrowSpacing"/>
    <w:qFormat/>
    <w:rsid w:val="0074734C"/>
    <w:pPr>
      <w:spacing w:before="0"/>
      <w:jc w:val="right"/>
      <w:textAlignment w:val="bottom"/>
    </w:pPr>
  </w:style>
  <w:style w:type="paragraph" w:customStyle="1" w:styleId="ESP1stPage">
    <w:name w:val="_ESP_1stPage"/>
    <w:basedOn w:val="ECVCurriculumVitaeNextPages"/>
    <w:qFormat/>
    <w:rsid w:val="0074734C"/>
  </w:style>
  <w:style w:type="paragraph" w:customStyle="1" w:styleId="ESPText">
    <w:name w:val="_ESP_Text"/>
    <w:basedOn w:val="ECVText"/>
    <w:qFormat/>
    <w:rsid w:val="0074734C"/>
  </w:style>
  <w:style w:type="paragraph" w:customStyle="1" w:styleId="ESPHeading">
    <w:name w:val="_ESP_Heading"/>
    <w:basedOn w:val="ESPText"/>
    <w:qFormat/>
    <w:rsid w:val="0074734C"/>
    <w:rPr>
      <w:b/>
      <w:bCs/>
      <w:sz w:val="32"/>
      <w:szCs w:val="32"/>
    </w:rPr>
  </w:style>
  <w:style w:type="paragraph" w:customStyle="1" w:styleId="a9">
    <w:name w:val="Υποσέλιδο αριστερά"/>
    <w:basedOn w:val="Normal"/>
    <w:qFormat/>
    <w:rsid w:val="0074734C"/>
    <w:pPr>
      <w:suppressLineNumbers/>
      <w:tabs>
        <w:tab w:val="center" w:pos="5188"/>
        <w:tab w:val="right" w:pos="10376"/>
      </w:tabs>
    </w:pPr>
  </w:style>
  <w:style w:type="paragraph" w:customStyle="1" w:styleId="aa">
    <w:name w:val="Υποσέλιδο δεξιά"/>
    <w:basedOn w:val="Normal"/>
    <w:qFormat/>
    <w:rsid w:val="0074734C"/>
    <w:pPr>
      <w:suppressLineNumbers/>
      <w:tabs>
        <w:tab w:val="center" w:pos="5188"/>
        <w:tab w:val="right" w:pos="10376"/>
      </w:tabs>
    </w:pPr>
  </w:style>
  <w:style w:type="paragraph" w:customStyle="1" w:styleId="ECVRelatedDocumentRow">
    <w:name w:val="_ECV_RelatedDocumentRow"/>
    <w:basedOn w:val="ECVBusinessSectorRow"/>
    <w:qFormat/>
    <w:rsid w:val="0074734C"/>
  </w:style>
  <w:style w:type="paragraph" w:styleId="ListParagraph">
    <w:name w:val="List Paragraph"/>
    <w:basedOn w:val="Normal"/>
    <w:qFormat/>
    <w:rsid w:val="0074734C"/>
    <w:pPr>
      <w:widowControl/>
      <w:suppressAutoHyphens w:val="0"/>
      <w:spacing w:after="200" w:line="276" w:lineRule="auto"/>
      <w:ind w:left="720"/>
      <w:contextualSpacing/>
    </w:pPr>
    <w:rPr>
      <w:rFonts w:ascii="Calibri" w:eastAsia="Calibri" w:hAnsi="Calibri" w:cs="Times New Roman"/>
      <w:color w:val="00000A"/>
      <w:sz w:val="22"/>
      <w:szCs w:val="22"/>
      <w:lang w:val="el-GR" w:eastAsia="en-US" w:bidi="ar-SA"/>
    </w:rPr>
  </w:style>
  <w:style w:type="paragraph" w:styleId="Index3">
    <w:name w:val="index 3"/>
    <w:basedOn w:val="Normal"/>
    <w:autoRedefine/>
    <w:qFormat/>
    <w:rsid w:val="0074734C"/>
    <w:pPr>
      <w:widowControl/>
      <w:suppressAutoHyphens w:val="0"/>
      <w:ind w:left="660" w:hanging="220"/>
      <w:jc w:val="both"/>
    </w:pPr>
    <w:rPr>
      <w:rFonts w:ascii="Garamond" w:eastAsia="Times New Roman" w:hAnsi="Garamond" w:cs="Times New Roman"/>
      <w:color w:val="00000A"/>
      <w:sz w:val="22"/>
      <w:szCs w:val="20"/>
      <w:lang w:val="el-GR" w:eastAsia="en-US" w:bidi="ar-SA"/>
    </w:rPr>
  </w:style>
  <w:style w:type="paragraph" w:customStyle="1" w:styleId="Default">
    <w:name w:val="Default"/>
    <w:qFormat/>
    <w:rsid w:val="0074734C"/>
    <w:rPr>
      <w:rFonts w:ascii="Arial" w:hAnsi="Arial" w:cs="Arial"/>
      <w:color w:val="000000"/>
      <w:sz w:val="24"/>
      <w:szCs w:val="24"/>
    </w:rPr>
  </w:style>
  <w:style w:type="paragraph" w:customStyle="1" w:styleId="ab">
    <w:name w:val="Θέση"/>
    <w:basedOn w:val="Normal"/>
    <w:qFormat/>
    <w:rsid w:val="0074734C"/>
    <w:pPr>
      <w:widowControl/>
      <w:suppressAutoHyphens w:val="0"/>
      <w:spacing w:before="60" w:after="220" w:line="220" w:lineRule="atLeast"/>
      <w:jc w:val="both"/>
    </w:pPr>
    <w:rPr>
      <w:rFonts w:ascii="Garamond" w:eastAsia="Times New Roman" w:hAnsi="Garamond" w:cs="Times New Roman"/>
      <w:color w:val="00000A"/>
      <w:sz w:val="22"/>
      <w:szCs w:val="20"/>
      <w:lang w:val="el-GR" w:eastAsia="en-US" w:bidi="ar-SA"/>
    </w:rPr>
  </w:style>
  <w:style w:type="paragraph" w:customStyle="1" w:styleId="ac">
    <w:name w:val="Περιεχόμενα πλαισίου"/>
    <w:basedOn w:val="Normal"/>
    <w:qFormat/>
    <w:rsid w:val="0074734C"/>
  </w:style>
  <w:style w:type="numbering" w:customStyle="1" w:styleId="WW8Num2">
    <w:name w:val="WW8Num2"/>
    <w:rsid w:val="0074734C"/>
  </w:style>
  <w:style w:type="paragraph" w:styleId="BalloonText">
    <w:name w:val="Balloon Text"/>
    <w:basedOn w:val="Normal"/>
    <w:link w:val="BalloonTextChar"/>
    <w:uiPriority w:val="99"/>
    <w:semiHidden/>
    <w:unhideWhenUsed/>
    <w:rsid w:val="00575521"/>
    <w:rPr>
      <w:rFonts w:ascii="Tahoma" w:hAnsi="Tahoma"/>
      <w:szCs w:val="14"/>
    </w:rPr>
  </w:style>
  <w:style w:type="character" w:customStyle="1" w:styleId="BalloonTextChar">
    <w:name w:val="Balloon Text Char"/>
    <w:basedOn w:val="DefaultParagraphFont"/>
    <w:link w:val="BalloonText"/>
    <w:uiPriority w:val="99"/>
    <w:semiHidden/>
    <w:rsid w:val="00575521"/>
    <w:rPr>
      <w:rFonts w:ascii="Tahoma" w:eastAsia="SimSun" w:hAnsi="Tahoma" w:cs="Mangal"/>
      <w:color w:val="3F3A38"/>
      <w:sz w:val="16"/>
      <w:szCs w:val="1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24253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user</dc:creator>
  <cp:keywords>Europass CV Cedefop</cp:keywords>
  <cp:lastModifiedBy>Evi Psomiadi</cp:lastModifiedBy>
  <cp:revision>2</cp:revision>
  <dcterms:created xsi:type="dcterms:W3CDTF">2016-04-20T13:16:00Z</dcterms:created>
  <dcterms:modified xsi:type="dcterms:W3CDTF">2016-04-20T13:16:00Z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kkostas</vt:lpwstr>
  </property>
  <property fmtid="{D5CDD505-2E9C-101B-9397-08002B2CF9AE}" pid="4" name="DocSecurity">
    <vt:i4>0</vt:i4>
  </property>
  <property fmtid="{D5CDD505-2E9C-101B-9397-08002B2CF9AE}" pid="5" name="Editor">
    <vt:lpwstr>Cedefop Europass Team</vt:lpwstr>
  </property>
  <property fmtid="{D5CDD505-2E9C-101B-9397-08002B2CF9AE}" pid="6" name="HyperlinksChanged">
    <vt:bool>false</vt:bool>
  </property>
  <property fmtid="{D5CDD505-2E9C-101B-9397-08002B2CF9AE}" pid="7" name="LinksUpToDate">
    <vt:bool>false</vt:bool>
  </property>
  <property fmtid="{D5CDD505-2E9C-101B-9397-08002B2CF9AE}" pid="8" name="Owner">
    <vt:lpwstr>Cedefop Europass Team</vt:lpwstr>
  </property>
  <property fmtid="{D5CDD505-2E9C-101B-9397-08002B2CF9AE}" pid="9" name="ScaleCrop">
    <vt:bool>false</vt:bool>
  </property>
  <property fmtid="{D5CDD505-2E9C-101B-9397-08002B2CF9AE}" pid="10" name="ShareDoc">
    <vt:bool>false</vt:bool>
  </property>
</Properties>
</file>