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6C20B" w14:textId="35A7153D" w:rsidR="00366522" w:rsidRPr="00E1784B" w:rsidRDefault="009A1840" w:rsidP="00E1784B">
      <w:pPr>
        <w:jc w:val="center"/>
        <w:rPr>
          <w:b/>
        </w:rPr>
      </w:pPr>
      <w:bookmarkStart w:id="0" w:name="_GoBack"/>
      <w:bookmarkEnd w:id="0"/>
      <w:r w:rsidRPr="00E1784B">
        <w:rPr>
          <w:b/>
        </w:rPr>
        <w:t xml:space="preserve">Ομιλία </w:t>
      </w:r>
      <w:r w:rsidR="00E1784B" w:rsidRPr="00E1784B">
        <w:rPr>
          <w:b/>
        </w:rPr>
        <w:t>Α.</w:t>
      </w:r>
      <w:r w:rsidR="006A37AD" w:rsidRPr="006A37AD">
        <w:rPr>
          <w:b/>
        </w:rPr>
        <w:t xml:space="preserve"> </w:t>
      </w:r>
      <w:r w:rsidR="00E1784B" w:rsidRPr="00E1784B">
        <w:rPr>
          <w:b/>
        </w:rPr>
        <w:t xml:space="preserve">Ξανθού τομεάρχη Υγείας του ΣΥΡΙΖΑ </w:t>
      </w:r>
      <w:r w:rsidRPr="00E1784B">
        <w:rPr>
          <w:b/>
        </w:rPr>
        <w:t xml:space="preserve">στον προϋπολογισμό </w:t>
      </w:r>
      <w:r w:rsidR="00E1784B" w:rsidRPr="00E1784B">
        <w:rPr>
          <w:b/>
        </w:rPr>
        <w:t xml:space="preserve">του </w:t>
      </w:r>
      <w:r w:rsidRPr="00E1784B">
        <w:rPr>
          <w:b/>
        </w:rPr>
        <w:t>2020</w:t>
      </w:r>
    </w:p>
    <w:p w14:paraId="281F0587" w14:textId="77777777" w:rsidR="00E1784B" w:rsidRPr="00AE1ED9" w:rsidRDefault="005F2F2B" w:rsidP="00736F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Α</w:t>
      </w:r>
      <w:r w:rsidR="00804073" w:rsidRPr="00AE1ED9">
        <w:rPr>
          <w:b/>
          <w:sz w:val="24"/>
          <w:szCs w:val="24"/>
        </w:rPr>
        <w:t>ναδιανομή υπέρ των λίγων και διεύρυνση</w:t>
      </w:r>
      <w:r w:rsidR="0069338D" w:rsidRPr="0069338D">
        <w:rPr>
          <w:b/>
          <w:sz w:val="24"/>
          <w:szCs w:val="24"/>
        </w:rPr>
        <w:t xml:space="preserve"> </w:t>
      </w:r>
      <w:r w:rsidR="00804073" w:rsidRPr="00AE1ED9">
        <w:rPr>
          <w:b/>
          <w:sz w:val="24"/>
          <w:szCs w:val="24"/>
        </w:rPr>
        <w:t xml:space="preserve">των ανισοτήτων </w:t>
      </w:r>
    </w:p>
    <w:p w14:paraId="4923C450" w14:textId="100B536B" w:rsidR="001D0E42" w:rsidRDefault="00E82EFB" w:rsidP="001D0E42">
      <w:pPr>
        <w:jc w:val="both"/>
      </w:pPr>
      <w:r>
        <w:t xml:space="preserve">Η συζήτηση για τον προϋπολογισμό  </w:t>
      </w:r>
      <w:r w:rsidR="00241FAF">
        <w:t>του 2020</w:t>
      </w:r>
      <w:r>
        <w:t xml:space="preserve"> αποτελεί άλλη μια χαρακτηριστική περίπτωση ακύρωσης του βασικού προεκλογικού αφηγήματος της ΝΔ. Μετά τη</w:t>
      </w:r>
      <w:r w:rsidR="006A04A7">
        <w:t>ν «ανώμαλη προσγείωση» στη</w:t>
      </w:r>
      <w:r>
        <w:t xml:space="preserve"> συμφωνία των Πρεσπών</w:t>
      </w:r>
      <w:r w:rsidR="006A37AD">
        <w:t>,</w:t>
      </w:r>
      <w:r>
        <w:t xml:space="preserve"> </w:t>
      </w:r>
      <w:r w:rsidR="006A04A7">
        <w:t>σ</w:t>
      </w:r>
      <w:r>
        <w:t>τις προσφυγικές ροές</w:t>
      </w:r>
      <w:r w:rsidR="006A37AD">
        <w:t>,</w:t>
      </w:r>
      <w:r>
        <w:t xml:space="preserve"> </w:t>
      </w:r>
      <w:r w:rsidR="006A04A7">
        <w:t>σ</w:t>
      </w:r>
      <w:r>
        <w:t>την αξιοκρατία</w:t>
      </w:r>
      <w:r w:rsidR="006A37AD">
        <w:t>,</w:t>
      </w:r>
      <w:r>
        <w:t xml:space="preserve"> στη Διοίκηση των νοσοκομείων</w:t>
      </w:r>
      <w:r w:rsidR="006A37AD">
        <w:t>,</w:t>
      </w:r>
      <w:r>
        <w:t xml:space="preserve"> </w:t>
      </w:r>
      <w:r w:rsidR="006A04A7">
        <w:t>σ</w:t>
      </w:r>
      <w:r>
        <w:t>την επενδυτική «έκρηξη»</w:t>
      </w:r>
      <w:r w:rsidR="005A1A03">
        <w:t xml:space="preserve"> και στις «γενναίες </w:t>
      </w:r>
      <w:proofErr w:type="spellStart"/>
      <w:r w:rsidR="005A1A03">
        <w:t>φοροελαφρύνσεις</w:t>
      </w:r>
      <w:proofErr w:type="spellEnd"/>
      <w:r w:rsidR="005A1A03">
        <w:t>»</w:t>
      </w:r>
      <w:r w:rsidR="006A37AD">
        <w:t>,</w:t>
      </w:r>
      <w:r>
        <w:t xml:space="preserve"> ήρθαν </w:t>
      </w:r>
      <w:r w:rsidR="005E6617">
        <w:t xml:space="preserve">οι προτεραιότητες </w:t>
      </w:r>
      <w:r>
        <w:t xml:space="preserve"> και οι προβλέψεις του προϋπολογισμού για να </w:t>
      </w:r>
      <w:r w:rsidR="00074090">
        <w:t>επιβεβαιώσουν ότι ο ΣΥΡΙΖΑ δεν κατέστρεψε την οικονομία</w:t>
      </w:r>
      <w:r w:rsidR="006A37AD">
        <w:t>,</w:t>
      </w:r>
      <w:r w:rsidR="00074090">
        <w:t xml:space="preserve"> δεν άφησε «καμένη </w:t>
      </w:r>
      <w:r w:rsidR="006A37AD">
        <w:t>γη</w:t>
      </w:r>
      <w:r w:rsidR="00074090">
        <w:t>»</w:t>
      </w:r>
      <w:r w:rsidR="006A37AD">
        <w:t>,</w:t>
      </w:r>
      <w:r w:rsidR="00074090">
        <w:t xml:space="preserve"> δεν διέλυσε το Κράτος, δεν εξόντωσε τη μεσαία τάξη, δεν «μπλόκαρε» τις αναγκαίες  μεταρρυθμίσεις</w:t>
      </w:r>
      <w:r w:rsidR="00B1791D">
        <w:t>,</w:t>
      </w:r>
      <w:r w:rsidR="00074090">
        <w:t xml:space="preserve">  </w:t>
      </w:r>
      <w:r w:rsidR="00B1791D">
        <w:t>δεν αποδιοργάνωσε το Σύστημα Υγείας και το Κράτος Πρόνοιας</w:t>
      </w:r>
      <w:r w:rsidR="006A37AD">
        <w:t>.</w:t>
      </w:r>
      <w:r w:rsidR="00B1791D">
        <w:t xml:space="preserve"> </w:t>
      </w:r>
      <w:r w:rsidR="00D25740">
        <w:t xml:space="preserve"> Γιατί αν ίσχυαν όλα </w:t>
      </w:r>
      <w:r w:rsidR="00B1791D">
        <w:t xml:space="preserve">τα παραπάνω </w:t>
      </w:r>
      <w:r w:rsidR="00D25740">
        <w:t xml:space="preserve"> η </w:t>
      </w:r>
      <w:r w:rsidR="00460C40">
        <w:t>«</w:t>
      </w:r>
      <w:r w:rsidR="00D25740">
        <w:t>φιλολαϊκή και κοινωνικά ευαίσθητη</w:t>
      </w:r>
      <w:r w:rsidR="00460C40">
        <w:t xml:space="preserve">» </w:t>
      </w:r>
      <w:r w:rsidR="00D25740">
        <w:t xml:space="preserve"> ΝΔ όλο και κάτι </w:t>
      </w:r>
      <w:r w:rsidR="00B1791D">
        <w:t>πιο δραστικό  και αποτελεσματικό θα είχε προβλέψει στον προϋπολογισμό για να αντιστρέψει αυτή την κατάσταση. Πχ θα είχε περιορίσει τους «άδικους φόρους του ΣΥΡΙΖΑ»</w:t>
      </w:r>
      <w:r w:rsidR="006A37AD">
        <w:t>,</w:t>
      </w:r>
      <w:r w:rsidR="00B1791D">
        <w:t xml:space="preserve"> θα είχε </w:t>
      </w:r>
      <w:r w:rsidR="00385BC7">
        <w:t xml:space="preserve">στηρίξει τη μικρομεσαία επιχειρηματικότητα, θα είχε  </w:t>
      </w:r>
      <w:r w:rsidR="00B1791D">
        <w:t xml:space="preserve">δρομολογήσει μια σοβαρή ενίσχυση του Κοινωνικού Κράτους </w:t>
      </w:r>
      <w:r w:rsidR="00B808B6">
        <w:t xml:space="preserve">ή μια αξιοπρόσεκτη δέσμη μεταρρυθμίσεων </w:t>
      </w:r>
      <w:r w:rsidR="00B1791D">
        <w:t xml:space="preserve"> </w:t>
      </w:r>
      <w:r w:rsidR="00B808B6">
        <w:t xml:space="preserve">στο Σύστημα Υγείας. </w:t>
      </w:r>
      <w:r w:rsidR="00385BC7">
        <w:t>Αυτό που κάνει με περίσ</w:t>
      </w:r>
      <w:r w:rsidR="006A37AD">
        <w:t>σ</w:t>
      </w:r>
      <w:r w:rsidR="00385BC7">
        <w:t xml:space="preserve">ιο πολιτικό θράσος η κυβέρνηση, είναι να ιδιοποιείται </w:t>
      </w:r>
      <w:r w:rsidR="0027233F">
        <w:t xml:space="preserve">αλλαγές και θεσμικό </w:t>
      </w:r>
      <w:r w:rsidR="006A37AD">
        <w:t>έ</w:t>
      </w:r>
      <w:r w:rsidR="0027233F">
        <w:t>ργο της κυβέρνησης ΣΥΡΙΖΑ (βλ. πρόγραμμα Φιλόδημος</w:t>
      </w:r>
      <w:r w:rsidR="006A37AD">
        <w:t>,</w:t>
      </w:r>
      <w:r w:rsidR="0027233F">
        <w:t xml:space="preserve"> σύστημα αναδοχής και υιοθεσίας παιδιών</w:t>
      </w:r>
      <w:r w:rsidR="006A37AD">
        <w:t>,</w:t>
      </w:r>
      <w:r w:rsidR="0027233F">
        <w:t xml:space="preserve"> μέτρα «θωράκισης» στο χώρο του φαρμάκου</w:t>
      </w:r>
      <w:r w:rsidR="006A37AD">
        <w:t>,</w:t>
      </w:r>
      <w:r w:rsidR="0027233F">
        <w:t xml:space="preserve"> </w:t>
      </w:r>
      <w:proofErr w:type="spellStart"/>
      <w:r w:rsidR="00B26BDA">
        <w:t>κεντρικοποίηση</w:t>
      </w:r>
      <w:proofErr w:type="spellEnd"/>
      <w:r w:rsidR="00B26BDA">
        <w:t xml:space="preserve"> των προμηθειών στα νοσοκομεία και της διαχείρισης του αίματος</w:t>
      </w:r>
      <w:r w:rsidR="006A37AD">
        <w:t>,</w:t>
      </w:r>
      <w:r w:rsidR="00B26BDA">
        <w:t xml:space="preserve"> σύστημα επιλογής γιατρών ΕΣΥ</w:t>
      </w:r>
      <w:r w:rsidR="006A37AD">
        <w:t>,</w:t>
      </w:r>
      <w:r w:rsidR="00B26BDA">
        <w:t xml:space="preserve"> Εθνικά Σχέδια Δράσης για τη Δημόσια Υγεία</w:t>
      </w:r>
      <w:r w:rsidR="00460C40">
        <w:t xml:space="preserve"> </w:t>
      </w:r>
      <w:r w:rsidR="00B26BDA">
        <w:t xml:space="preserve"> </w:t>
      </w:r>
      <w:proofErr w:type="spellStart"/>
      <w:r w:rsidR="00B26BDA">
        <w:t>κλπ</w:t>
      </w:r>
      <w:proofErr w:type="spellEnd"/>
      <w:r w:rsidR="00B26BDA">
        <w:t>)</w:t>
      </w:r>
      <w:r w:rsidR="000431B7">
        <w:t xml:space="preserve">, την ίδια στιγμή που </w:t>
      </w:r>
      <w:r w:rsidR="004B5627">
        <w:t xml:space="preserve">εφαρμόζει μια πολιτική αναδιανομής υπέρ των λίγων διευρύνοντας τις οικονομικές και  κοινωνικές ανισότητες. </w:t>
      </w:r>
      <w:r w:rsidR="00E25138">
        <w:t xml:space="preserve">Η </w:t>
      </w:r>
      <w:r w:rsidR="001D0E42">
        <w:t xml:space="preserve">μείωση </w:t>
      </w:r>
      <w:r w:rsidR="0011239C">
        <w:t xml:space="preserve">όμως </w:t>
      </w:r>
      <w:r w:rsidR="001D0E42">
        <w:t xml:space="preserve">των ανισοτήτων και η δίκαιη ανάπτυξη είναι το πολιτικό στοίχημα της νέας περιόδου. </w:t>
      </w:r>
      <w:r w:rsidR="0011177B">
        <w:t>Ειδικά των ανισοτήτων στην Υγεία που η εξάλειψ</w:t>
      </w:r>
      <w:r w:rsidR="006A37AD">
        <w:t>ή</w:t>
      </w:r>
      <w:r w:rsidR="0011177B">
        <w:t xml:space="preserve"> τους,  εκτός από συμβολή στην κοινωνική συνοχή και αξιοπρέπεια έχει και αναπτυξιακή διάσταση. </w:t>
      </w:r>
      <w:r w:rsidR="00A557F2">
        <w:t>Σύμφωνα με τον Παγκόσμιο Οργανισμό Υγείας η υποχώρηση κατά 1% των ανισοτήτων στην Υγεία συ</w:t>
      </w:r>
      <w:r w:rsidR="006A37AD">
        <w:t>μ</w:t>
      </w:r>
      <w:r w:rsidR="00A557F2">
        <w:t xml:space="preserve">βάλλει στην αύξηση του ΑΕΠ κατά 0.15% </w:t>
      </w:r>
    </w:p>
    <w:p w14:paraId="7C2F1AB5" w14:textId="1D8BEF90" w:rsidR="002937CF" w:rsidRPr="005F2F2B" w:rsidRDefault="002937CF" w:rsidP="005F2F2B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F2F2B">
        <w:rPr>
          <w:b/>
          <w:sz w:val="24"/>
          <w:szCs w:val="24"/>
        </w:rPr>
        <w:t xml:space="preserve">Δύο διαφορετικά πολιτικά σχέδια στην Υγεία (εντός και εκτός Μνημονίου) </w:t>
      </w:r>
    </w:p>
    <w:p w14:paraId="3620964E" w14:textId="336405F6" w:rsidR="00417CC6" w:rsidRPr="006C0709" w:rsidRDefault="00987AC7" w:rsidP="00D96DF2">
      <w:pPr>
        <w:jc w:val="both"/>
        <w:rPr>
          <w:u w:val="single"/>
        </w:rPr>
      </w:pPr>
      <w:r>
        <w:t xml:space="preserve">Ποια είναι μεγάλη εικόνα πίσω από τα μεγέθη του προϋπολογισμού </w:t>
      </w:r>
      <w:r w:rsidR="00B73ADF">
        <w:t xml:space="preserve">για την Υγεία </w:t>
      </w:r>
      <w:r w:rsidR="00B73ADF" w:rsidRPr="00B73ADF">
        <w:t xml:space="preserve">; </w:t>
      </w:r>
      <w:r w:rsidR="00DA29BE">
        <w:t>Είναι ένα Δημόσιο Σύστημα Υγείας που κατάφερε μέσα στην κρίση και τα Μνημόνια-επειδή ακριβώς ενισχύθηκε με πόρους και προσωπικό και χάρις στην υπεράνθρωπη προσπάθεια των εργαζομένων  -να παραμείνει όρθιο</w:t>
      </w:r>
      <w:r w:rsidR="006A37AD">
        <w:t>,</w:t>
      </w:r>
      <w:r w:rsidR="00DA29BE">
        <w:t xml:space="preserve"> λειτουργικό</w:t>
      </w:r>
      <w:r w:rsidR="006A37AD">
        <w:t>,</w:t>
      </w:r>
      <w:r w:rsidR="00DA29BE">
        <w:t xml:space="preserve"> αξιόπιστο και κυρίως ανοιχτό σε όλους χωρίς διακρίσεις</w:t>
      </w:r>
      <w:r w:rsidR="006A37AD">
        <w:t xml:space="preserve">. </w:t>
      </w:r>
      <w:r w:rsidR="00DA29BE">
        <w:t>Γι’</w:t>
      </w:r>
      <w:r w:rsidR="006A37AD">
        <w:t xml:space="preserve"> </w:t>
      </w:r>
      <w:r w:rsidR="00DA29BE">
        <w:t>αυτό και η κριτική της ΝΔ περί «καμένης γ</w:t>
      </w:r>
      <w:r w:rsidR="006A37AD">
        <w:t>η</w:t>
      </w:r>
      <w:r w:rsidR="00DA29BE">
        <w:t xml:space="preserve">ς» είναι όχι μόνο αστήρικτη αλλά και προσβλητική για τη νοημοσύνη των  πολιτών που αναγνωρίζουν τα θετικά βήματα στη στελέχωση και αναβαθμισμένη λειτουργία των δημόσιων δομών. </w:t>
      </w:r>
      <w:r w:rsidR="009F3EFB">
        <w:t xml:space="preserve">Ειδικά το προσωπικό του ΕΣΥ ξέρει πολύ καλά ότι </w:t>
      </w:r>
      <w:r w:rsidR="009F3EFB" w:rsidRPr="009F3EFB">
        <w:rPr>
          <w:u w:val="single"/>
        </w:rPr>
        <w:t>η κυβέρνηση ΣΥΡΙΖΑ διασφάλισε την κανονικότητα στο Σύστημα Υγείας</w:t>
      </w:r>
      <w:r w:rsidR="009F3EFB">
        <w:t xml:space="preserve"> με εγγυημένη τη δωρεάν και καθο</w:t>
      </w:r>
      <w:r w:rsidR="000117C1">
        <w:t>λ</w:t>
      </w:r>
      <w:r w:rsidR="009F3EFB">
        <w:t>ική πρόσβαση των ανασφ</w:t>
      </w:r>
      <w:r w:rsidR="000117C1">
        <w:t>ά</w:t>
      </w:r>
      <w:r w:rsidR="009F3EFB">
        <w:t>λιστων</w:t>
      </w:r>
      <w:r w:rsidR="006A37AD">
        <w:t>,</w:t>
      </w:r>
      <w:r w:rsidR="009F3EFB">
        <w:t xml:space="preserve"> με κάλυψη των μεγάλων κενών σε ανθρώπινο δυναμικό μετά το «π</w:t>
      </w:r>
      <w:r w:rsidR="006A37AD">
        <w:t>ά</w:t>
      </w:r>
      <w:r w:rsidR="009F3EFB">
        <w:t>γωμα» προσλήψεων της πρώτης μνημονιακής περιόδου</w:t>
      </w:r>
      <w:r w:rsidR="006A37AD">
        <w:t>,</w:t>
      </w:r>
      <w:r w:rsidR="009F3EFB">
        <w:t xml:space="preserve"> με επενδύσεις σε έργα υποδομών και εξοπλισμού ύψους πάνω από 200 εκ. ευρώ (μέσα από πολλαπλά χρηματοδοτικά εργαλεία), </w:t>
      </w:r>
      <w:r w:rsidR="004229E0">
        <w:t xml:space="preserve">με αξιοποίηση </w:t>
      </w:r>
      <w:proofErr w:type="spellStart"/>
      <w:r w:rsidR="004229E0">
        <w:t>ευρωπαικών</w:t>
      </w:r>
      <w:proofErr w:type="spellEnd"/>
      <w:r w:rsidR="004229E0">
        <w:t xml:space="preserve"> πόρων για τη μεταρρύθμιση στην ΠΦΥ και την ανάπτυξη 127 νέων δημόσιων δομών</w:t>
      </w:r>
      <w:r w:rsidR="006A37AD">
        <w:t xml:space="preserve"> </w:t>
      </w:r>
      <w:r w:rsidR="004229E0">
        <w:t xml:space="preserve">(ΤΟΜΥ) </w:t>
      </w:r>
      <w:r w:rsidR="009F3EFB">
        <w:t xml:space="preserve">με σταθερή </w:t>
      </w:r>
      <w:proofErr w:type="spellStart"/>
      <w:r w:rsidR="009F3EFB">
        <w:t>χρηματοροή</w:t>
      </w:r>
      <w:proofErr w:type="spellEnd"/>
      <w:r w:rsidR="009F3EFB">
        <w:t xml:space="preserve">  προς τα νοσοκομεία και </w:t>
      </w:r>
      <w:r w:rsidR="00AE54AE">
        <w:t xml:space="preserve">έγκαιρη πληρωμή </w:t>
      </w:r>
      <w:r w:rsidR="000117C1">
        <w:t xml:space="preserve">των </w:t>
      </w:r>
      <w:r w:rsidR="00AE54AE">
        <w:t xml:space="preserve">εφημεριών-υπερωριών του προσωπικού  </w:t>
      </w:r>
      <w:r w:rsidR="000117C1">
        <w:t xml:space="preserve">καθώς και </w:t>
      </w:r>
      <w:r w:rsidR="00AE54AE">
        <w:t xml:space="preserve">των οφειλών προς τους  </w:t>
      </w:r>
      <w:r w:rsidR="00AE54AE">
        <w:lastRenderedPageBreak/>
        <w:t xml:space="preserve">προμηθευτές αλλά και προς τους ιδιώτες </w:t>
      </w:r>
      <w:proofErr w:type="spellStart"/>
      <w:r w:rsidR="00AE54AE">
        <w:t>πάροχους</w:t>
      </w:r>
      <w:proofErr w:type="spellEnd"/>
      <w:r w:rsidR="00AE54AE">
        <w:t xml:space="preserve"> του ΕΟΠΥΥ. </w:t>
      </w:r>
      <w:r w:rsidR="000117C1">
        <w:t>Οι δημόσιες δαπάνες Υγείας μετά από 4 χρόνια συνεχών περικοπών (αθροιστικά πάνω από 40%) και από το «δημοσιονομικό χαμηλό» του 4.6% του ΑΕΠ το 2014</w:t>
      </w:r>
      <w:r w:rsidR="006A37AD">
        <w:t>,</w:t>
      </w:r>
      <w:r w:rsidR="000117C1">
        <w:t xml:space="preserve"> σταθεροποιήθηκαν στο 5.0-5,1% του ΑΕΠ και με το νοικοκύρεμα </w:t>
      </w:r>
      <w:r w:rsidR="00A93F67">
        <w:t xml:space="preserve">και την έντιμη διαχείριση των νοσοκομείων αλλά και με τη συνέργεια πόρων κρατικής χρηματοδότησης και ασφαλιστικών εισφορών υγείας </w:t>
      </w:r>
      <w:r w:rsidR="005A27A2">
        <w:t>(οι μεταβιβάσεις από τον ΕΟΠΠΥ προς το ΕΣΥ από 100 εκ. ξεπέρ</w:t>
      </w:r>
      <w:r w:rsidR="006C0709">
        <w:t xml:space="preserve">ασαν τα 600 εκ. ευρώ το χρόνο), έγινε εφικτή η </w:t>
      </w:r>
      <w:r w:rsidR="006C0709" w:rsidRPr="006C0709">
        <w:rPr>
          <w:u w:val="single"/>
        </w:rPr>
        <w:t xml:space="preserve">επιβίωση </w:t>
      </w:r>
      <w:r w:rsidR="006C0709">
        <w:rPr>
          <w:u w:val="single"/>
        </w:rPr>
        <w:t xml:space="preserve">και η προσβασιμότητα </w:t>
      </w:r>
      <w:r w:rsidR="006C0709" w:rsidRPr="006C0709">
        <w:rPr>
          <w:u w:val="single"/>
        </w:rPr>
        <w:t xml:space="preserve">της δημόσιας περίθαλψης σε περιβάλλον λιτότητας. </w:t>
      </w:r>
    </w:p>
    <w:p w14:paraId="1B32EE41" w14:textId="3B11B2DA" w:rsidR="00BD050B" w:rsidRPr="00BD050B" w:rsidRDefault="004229E0" w:rsidP="00D96DF2">
      <w:pPr>
        <w:jc w:val="both"/>
        <w:rPr>
          <w:u w:val="single"/>
        </w:rPr>
      </w:pPr>
      <w:r>
        <w:t xml:space="preserve">Αυτή την κανονικότητα </w:t>
      </w:r>
      <w:r w:rsidR="00BD050B">
        <w:t xml:space="preserve">στο Σύστημα Υγείας </w:t>
      </w:r>
      <w:r>
        <w:t xml:space="preserve">και την </w:t>
      </w:r>
      <w:r w:rsidR="00BD050B">
        <w:t xml:space="preserve">ισότιμη </w:t>
      </w:r>
      <w:r>
        <w:t>πρόσβαση στ</w:t>
      </w:r>
      <w:r w:rsidR="00BD050B">
        <w:t xml:space="preserve">ην ιατροφαρμακευτική περίθαλψη </w:t>
      </w:r>
      <w:r>
        <w:t xml:space="preserve"> </w:t>
      </w:r>
      <w:r w:rsidR="00BD050B">
        <w:t xml:space="preserve">τη  </w:t>
      </w:r>
      <w:r>
        <w:t xml:space="preserve">διασφαλίσαμε </w:t>
      </w:r>
      <w:r w:rsidR="00BD050B">
        <w:t xml:space="preserve">όχι επειδή είμαστε πιο ικανοί και ευαίσθητοι αλλά επειδή </w:t>
      </w:r>
      <w:r w:rsidR="00BD050B" w:rsidRPr="00BD050B">
        <w:rPr>
          <w:u w:val="single"/>
        </w:rPr>
        <w:t xml:space="preserve">είχαμε άλλο πολιτικό σχέδιο για την έξοδο από την κρίση με μείωση των </w:t>
      </w:r>
      <w:r w:rsidR="00BD050B">
        <w:rPr>
          <w:u w:val="single"/>
        </w:rPr>
        <w:t xml:space="preserve">υγειονομικών </w:t>
      </w:r>
      <w:r w:rsidR="00BD050B" w:rsidRPr="00BD050B">
        <w:rPr>
          <w:u w:val="single"/>
        </w:rPr>
        <w:t>ανισοτήτων και στήριξη του</w:t>
      </w:r>
      <w:r w:rsidR="00BD050B">
        <w:rPr>
          <w:u w:val="single"/>
        </w:rPr>
        <w:t xml:space="preserve"> ΕΣΥ και του </w:t>
      </w:r>
      <w:r w:rsidR="00BD050B" w:rsidRPr="00BD050B">
        <w:rPr>
          <w:u w:val="single"/>
        </w:rPr>
        <w:t xml:space="preserve"> Κοινωνικού Κράτους. </w:t>
      </w:r>
    </w:p>
    <w:p w14:paraId="0BEAE4C5" w14:textId="45ED8905" w:rsidR="00F46CA1" w:rsidRDefault="00F46CA1" w:rsidP="00D96DF2">
      <w:pPr>
        <w:jc w:val="both"/>
      </w:pPr>
      <w:r w:rsidRPr="00DA1DFC">
        <w:t>Η πολιτική της καθολικής κάλυψης</w:t>
      </w:r>
      <w:r w:rsidR="006A37AD">
        <w:t>,</w:t>
      </w:r>
      <w:r w:rsidRPr="00DA1DFC">
        <w:t xml:space="preserve"> η αποσύνδεση του θεμελιώδους δικαιώματος στην Υγεία</w:t>
      </w:r>
      <w:r w:rsidR="006A37AD">
        <w:t>,</w:t>
      </w:r>
      <w:r w:rsidRPr="00DA1DFC">
        <w:t xml:space="preserve"> από τη</w:t>
      </w:r>
      <w:r w:rsidR="006A37AD">
        <w:t>ν</w:t>
      </w:r>
      <w:r w:rsidRPr="00DA1DFC">
        <w:t xml:space="preserve"> εργασία</w:t>
      </w:r>
      <w:r w:rsidR="006A37AD">
        <w:t>,</w:t>
      </w:r>
      <w:r w:rsidRPr="00DA1DFC">
        <w:t xml:space="preserve"> την ασφάλιση </w:t>
      </w:r>
      <w:r>
        <w:t xml:space="preserve">και </w:t>
      </w:r>
      <w:r w:rsidRPr="00DA1DFC">
        <w:t>το εισόδημα</w:t>
      </w:r>
      <w:r>
        <w:t xml:space="preserve"> </w:t>
      </w:r>
      <w:r w:rsidRPr="00DA1DFC">
        <w:t>των πολιτών</w:t>
      </w:r>
      <w:r w:rsidR="006A37AD">
        <w:t>,</w:t>
      </w:r>
      <w:r w:rsidRPr="00DA1DFC">
        <w:t xml:space="preserve"> είναι η μεγάλη μεταρρύθμιση στην πολιτική υγείας και στην κοινωνική πολιτική της χώρας. </w:t>
      </w:r>
      <w:r w:rsidRPr="00C37E76">
        <w:t xml:space="preserve">Η μάχη για την προσβασιμότητα και την επιβίωση της δημόσιας περίθαλψης, ήταν η προτεραιότητα των δικών μας προϋπολογισμών </w:t>
      </w:r>
      <w:r w:rsidRPr="00DA1DFC">
        <w:t>Με αυτό το πολιτικό σχέδιο</w:t>
      </w:r>
      <w:r w:rsidRPr="00DA1DFC">
        <w:rPr>
          <w:b/>
        </w:rPr>
        <w:t xml:space="preserve"> </w:t>
      </w:r>
      <w:r w:rsidRPr="00DA1DFC">
        <w:t>μειώθηκε με μετρήσιμο τρόπο η «υγειονομική φτώχεια» και</w:t>
      </w:r>
      <w:r w:rsidRPr="00DA1DFC">
        <w:rPr>
          <w:b/>
        </w:rPr>
        <w:t xml:space="preserve"> </w:t>
      </w:r>
      <w:r w:rsidRPr="00DA1DFC">
        <w:t>η ανισότητα στη φροντίδα υγείας: οι πολίτες με ανικανοποίητες ανάγκες ιατροφαρμακευτικής περίθαλψης από 14,4% του πληθυσμού το 2016 υποχώρησαν στο 10,4% το 2018</w:t>
      </w:r>
      <w:r w:rsidRPr="00DA1DFC">
        <w:rPr>
          <w:b/>
        </w:rPr>
        <w:t xml:space="preserve"> </w:t>
      </w:r>
      <w:r w:rsidRPr="00DA1DFC">
        <w:t>(βλ. Δελτίο 2019  ΕΛΣΤΑΤ)</w:t>
      </w:r>
      <w:r w:rsidR="00806614" w:rsidRPr="00806614">
        <w:t>.</w:t>
      </w:r>
      <w:r w:rsidRPr="00DA1DFC">
        <w:t xml:space="preserve"> </w:t>
      </w:r>
      <w:r w:rsidR="00434439" w:rsidRPr="00DA1DFC">
        <w:rPr>
          <w:b/>
        </w:rPr>
        <w:t>Η εγγυημένη κάλυψη των υγειονομικών  αναγκών όλων των πολιτών, η μείωση των ανισοτήτων</w:t>
      </w:r>
      <w:r w:rsidR="00806614" w:rsidRPr="00806614">
        <w:rPr>
          <w:b/>
        </w:rPr>
        <w:t>,</w:t>
      </w:r>
      <w:r w:rsidR="00434439">
        <w:rPr>
          <w:b/>
        </w:rPr>
        <w:t xml:space="preserve"> </w:t>
      </w:r>
      <w:r w:rsidR="00434439" w:rsidRPr="00DA1DFC">
        <w:rPr>
          <w:b/>
        </w:rPr>
        <w:t xml:space="preserve"> η ενίσχυση </w:t>
      </w:r>
      <w:r w:rsidR="00434439">
        <w:rPr>
          <w:b/>
        </w:rPr>
        <w:t xml:space="preserve">και εξυγίανση </w:t>
      </w:r>
      <w:r w:rsidR="00434439" w:rsidRPr="00DA1DFC">
        <w:rPr>
          <w:b/>
        </w:rPr>
        <w:t>του Δημόσιου Συστήματος Υγείας είναι αριστερή και προοδευτική  πολιτική</w:t>
      </w:r>
      <w:r w:rsidR="00434439" w:rsidRPr="00DA1DFC">
        <w:t xml:space="preserve"> </w:t>
      </w:r>
      <w:r w:rsidR="00434439" w:rsidRPr="00DA1DFC">
        <w:rPr>
          <w:b/>
        </w:rPr>
        <w:t>Και είμαστε περήφανοι γι’</w:t>
      </w:r>
      <w:r w:rsidR="00806614" w:rsidRPr="00806614">
        <w:rPr>
          <w:b/>
        </w:rPr>
        <w:t xml:space="preserve"> </w:t>
      </w:r>
      <w:r w:rsidR="00434439" w:rsidRPr="00DA1DFC">
        <w:rPr>
          <w:b/>
        </w:rPr>
        <w:t xml:space="preserve">αυτό. </w:t>
      </w:r>
      <w:r w:rsidR="00434439" w:rsidRPr="00DA1DFC">
        <w:t>Πολύ περισσότερο  επειδή υλοποιήθηκε όχι σε περίοδο επάρκειας πόρων αλλά σε περιβάλλον λιτότητας.</w:t>
      </w:r>
      <w:r w:rsidR="00434439" w:rsidRPr="00434439">
        <w:t xml:space="preserve"> </w:t>
      </w:r>
      <w:r w:rsidR="00434439">
        <w:t>Π</w:t>
      </w:r>
      <w:r w:rsidR="00434439" w:rsidRPr="00DA1DFC">
        <w:t xml:space="preserve">ρέπει </w:t>
      </w:r>
      <w:r w:rsidR="00434439">
        <w:t xml:space="preserve">επίσης </w:t>
      </w:r>
      <w:r w:rsidR="00434439" w:rsidRPr="00DA1DFC">
        <w:t xml:space="preserve">να  επισημάνουμε ότι η  πολιτική της καθολικής πρόσβασης  και της </w:t>
      </w:r>
      <w:r w:rsidR="00434439">
        <w:t xml:space="preserve">αναβάθμισης </w:t>
      </w:r>
      <w:r w:rsidR="00434439" w:rsidRPr="00DA1DFC">
        <w:t xml:space="preserve"> του ΕΣΥ ήταν </w:t>
      </w:r>
      <w:r w:rsidR="00434439" w:rsidRPr="00DA1DFC">
        <w:rPr>
          <w:b/>
        </w:rPr>
        <w:t>πολιτική και για τη μεσαία τάξη</w:t>
      </w:r>
      <w:r w:rsidR="00434439" w:rsidRPr="00DA1DFC">
        <w:t xml:space="preserve">, μεγάλα τμήματα της οποίας από-ασφαλίστηκαν </w:t>
      </w:r>
      <w:r w:rsidR="00434439">
        <w:t xml:space="preserve">μέσα στην κρίση  </w:t>
      </w:r>
      <w:r w:rsidR="00434439" w:rsidRPr="00DA1DFC">
        <w:t xml:space="preserve">και βρέθηκαν χωρίς ιατροφαρμακευτική  κάλυψη.  </w:t>
      </w:r>
    </w:p>
    <w:p w14:paraId="4D571309" w14:textId="6DF9C127" w:rsidR="00232921" w:rsidRDefault="00630C84" w:rsidP="00D96DF2">
      <w:pPr>
        <w:jc w:val="both"/>
      </w:pPr>
      <w:r w:rsidRPr="00630C84">
        <w:t>Τα μεγέθη του προϋπολογισμού για τα νοσοκομεία, τον ΕΟΠΥΥ και τους λοιπούς φορείς της υγείας δεν διαφέρουν ιδιαίτερα από τον προϋπολογισμό του 2019</w:t>
      </w:r>
      <w:r w:rsidR="00434439">
        <w:t xml:space="preserve"> και τις προβλέψεις του ΜΠΔΣ 2019-2022 της κυβέρνησης ΣΥΡΙΖΑ. </w:t>
      </w:r>
      <w:r w:rsidRPr="00630C84">
        <w:t xml:space="preserve">Οι </w:t>
      </w:r>
      <w:r w:rsidR="00434439">
        <w:t xml:space="preserve">οριακές </w:t>
      </w:r>
      <w:r w:rsidRPr="00630C84">
        <w:t xml:space="preserve">αυξήσεις αφορούν κυρίως τους κλειστούς προϋπολογισμούς για φάρμακο και λοιπές παροχές του ΕΟΠΥΥ που εμείς  συμφωνήσαμε με τους «θεσμούς» ότι - αρχής γενομένης από το 2019 - θα αναπροσαρμόζονται  με βάση την προβλεπόμενη αύξηση του ΑΕΠ κάθε χρονιάς (2,8% για το 2020) </w:t>
      </w:r>
    </w:p>
    <w:p w14:paraId="20822653" w14:textId="2F767529" w:rsidR="00804073" w:rsidRPr="00630C84" w:rsidRDefault="00630C84" w:rsidP="00D96DF2">
      <w:pPr>
        <w:jc w:val="both"/>
      </w:pPr>
      <w:r w:rsidRPr="00630C84">
        <w:t xml:space="preserve">Το </w:t>
      </w:r>
      <w:r w:rsidRPr="00232921">
        <w:rPr>
          <w:u w:val="single"/>
        </w:rPr>
        <w:t xml:space="preserve">κρίσιμο </w:t>
      </w:r>
      <w:r w:rsidR="00434439">
        <w:rPr>
          <w:u w:val="single"/>
        </w:rPr>
        <w:t xml:space="preserve">όμως </w:t>
      </w:r>
      <w:r w:rsidRPr="00232921">
        <w:rPr>
          <w:u w:val="single"/>
        </w:rPr>
        <w:t>ερώτημα για τον προϋπολογισμό του 2020</w:t>
      </w:r>
      <w:r w:rsidRPr="00630C84">
        <w:t xml:space="preserve"> </w:t>
      </w:r>
      <w:r w:rsidR="00232921">
        <w:t xml:space="preserve"> όπως και για κάθε προϋπολογισμό </w:t>
      </w:r>
      <w:r w:rsidRPr="00232921">
        <w:rPr>
          <w:u w:val="single"/>
        </w:rPr>
        <w:t xml:space="preserve">είναι </w:t>
      </w:r>
      <w:r w:rsidR="00232921" w:rsidRPr="00232921">
        <w:rPr>
          <w:u w:val="single"/>
        </w:rPr>
        <w:t>ποιο πολιτικό σχέδιο υπηρετεί</w:t>
      </w:r>
      <w:r w:rsidR="00232921">
        <w:t xml:space="preserve"> </w:t>
      </w:r>
      <w:r w:rsidRPr="00630C84">
        <w:t xml:space="preserve">σε ποιο </w:t>
      </w:r>
      <w:r w:rsidR="00232921">
        <w:t xml:space="preserve">μακροπρόθεσμο </w:t>
      </w:r>
      <w:r w:rsidRPr="00630C84">
        <w:t xml:space="preserve"> σχεδιασμό εντάσσεται</w:t>
      </w:r>
      <w:r w:rsidR="00806614" w:rsidRPr="00806614">
        <w:t>,</w:t>
      </w:r>
      <w:r w:rsidRPr="00630C84">
        <w:t xml:space="preserve"> ποιες υγειονομικές ανάγκες φιλοδοξεί να καλύψει και με ποιο τρ</w:t>
      </w:r>
      <w:r w:rsidR="00806614">
        <w:t>ό</w:t>
      </w:r>
      <w:r w:rsidRPr="00630C84">
        <w:t>πο ( πχ. με ενδυνάμωση του Δημόσιου Συστήματος ή με «άνοιγμα» στην αγορά και  ΣΔΙΤ)</w:t>
      </w:r>
      <w:r w:rsidR="00782E30">
        <w:t xml:space="preserve"> αν μειώνει ή όχι τις ανισότητες. </w:t>
      </w:r>
      <w:r w:rsidRPr="00630C84">
        <w:t xml:space="preserve"> Εμείς υλοποιώντας το </w:t>
      </w:r>
      <w:r w:rsidRPr="00232921">
        <w:rPr>
          <w:b/>
        </w:rPr>
        <w:t xml:space="preserve">πρόταγμα της καθολικής κάλυψης υγείας μέσα από ένα βιώσιμο και αποτελεσματικό ΕΣΥ </w:t>
      </w:r>
      <w:r w:rsidR="00CB2BA2" w:rsidRPr="00232921">
        <w:rPr>
          <w:b/>
        </w:rPr>
        <w:t>με έμφαση στην ΠΦΥ-πρόληψη-αγωγή  υγείας-κοινοτική φροντίδα</w:t>
      </w:r>
      <w:r w:rsidRPr="00630C84">
        <w:t xml:space="preserve"> είχαμε σχεδιάσει ένα 4ετές πλ</w:t>
      </w:r>
      <w:r w:rsidR="00806614">
        <w:t>ά</w:t>
      </w:r>
      <w:r w:rsidRPr="00630C84">
        <w:t>νο 10.000 μόνιμων προσλήψεων γιατρών και λοιπού προσωπικού</w:t>
      </w:r>
      <w:r w:rsidR="00806614">
        <w:t xml:space="preserve"> </w:t>
      </w:r>
      <w:r w:rsidR="000703BE">
        <w:t xml:space="preserve">(αρχής γενομένης από το 2019 με ΠΥΣ για 2500 </w:t>
      </w:r>
      <w:r w:rsidR="000703BE">
        <w:lastRenderedPageBreak/>
        <w:t xml:space="preserve">προσλήψεις) </w:t>
      </w:r>
      <w:r w:rsidRPr="00630C84">
        <w:t xml:space="preserve"> καθώς και σταδιακή σύγκλιση με τους </w:t>
      </w:r>
      <w:proofErr w:type="spellStart"/>
      <w:r w:rsidRPr="00630C84">
        <w:t>ευρωπαικούς</w:t>
      </w:r>
      <w:proofErr w:type="spellEnd"/>
      <w:r w:rsidRPr="00630C84">
        <w:t xml:space="preserve"> μέσους όρους στις δημόσιες δαπάνες υγείας (στόχος το 6% του ΑΕΠ σε βάθος 4ετίας). </w:t>
      </w:r>
      <w:r w:rsidR="000703BE">
        <w:t>Μόνο με μια τέτοια στρατηγική μπορούν να καλυφθούν με αξιόπιστο τρ</w:t>
      </w:r>
      <w:r w:rsidR="00806614">
        <w:t>ό</w:t>
      </w:r>
      <w:r w:rsidR="000703BE">
        <w:t xml:space="preserve">πο οι </w:t>
      </w:r>
      <w:r w:rsidR="00EB54B9">
        <w:t xml:space="preserve">σύγχρονες </w:t>
      </w:r>
      <w:r w:rsidR="000703BE">
        <w:t>ανάγκες υγειονομικής και ψυχοκοινωνικής φροντίδας των ανθρώπων χωρίς διακρίσεις</w:t>
      </w:r>
      <w:r w:rsidR="00782E30">
        <w:t xml:space="preserve">  </w:t>
      </w:r>
    </w:p>
    <w:p w14:paraId="3C0500C4" w14:textId="6E798068" w:rsidR="00EB4C5B" w:rsidRDefault="00F32071" w:rsidP="00DA1DFC">
      <w:pPr>
        <w:jc w:val="both"/>
      </w:pPr>
      <w:r w:rsidRPr="00F32071">
        <w:rPr>
          <w:u w:val="single"/>
        </w:rPr>
        <w:t>Η νέα</w:t>
      </w:r>
      <w:r w:rsidR="00D96DF2" w:rsidRPr="00F32071">
        <w:rPr>
          <w:u w:val="single"/>
        </w:rPr>
        <w:t xml:space="preserve"> </w:t>
      </w:r>
      <w:r w:rsidRPr="00F32071">
        <w:rPr>
          <w:u w:val="single"/>
        </w:rPr>
        <w:t xml:space="preserve">κυβέρνηση άρχισε </w:t>
      </w:r>
      <w:r w:rsidR="00D96DF2" w:rsidRPr="00F32071">
        <w:rPr>
          <w:u w:val="single"/>
        </w:rPr>
        <w:t>ήδη</w:t>
      </w:r>
      <w:r w:rsidR="00D96DF2" w:rsidRPr="00DA1DFC">
        <w:t xml:space="preserve"> </w:t>
      </w:r>
      <w:r>
        <w:rPr>
          <w:u w:val="single"/>
        </w:rPr>
        <w:t>να</w:t>
      </w:r>
      <w:r w:rsidR="00D96DF2" w:rsidRPr="00DA1DFC">
        <w:rPr>
          <w:u w:val="single"/>
        </w:rPr>
        <w:t xml:space="preserve"> υπονομεύει τη στρατηγική της καθολικής κάλυψης</w:t>
      </w:r>
      <w:r>
        <w:rPr>
          <w:u w:val="single"/>
        </w:rPr>
        <w:t xml:space="preserve"> </w:t>
      </w:r>
      <w:r w:rsidR="00D96DF2" w:rsidRPr="00DA1DFC">
        <w:rPr>
          <w:u w:val="single"/>
        </w:rPr>
        <w:t>με τη μη χορήγηση ΑΜΚΑ σε πρόσφυγες-αιτούντες άσυλο</w:t>
      </w:r>
      <w:r w:rsidR="00D96DF2" w:rsidRPr="00DA1DFC">
        <w:t xml:space="preserve"> προσπαθώντας να «κλείσει το μάτι» στα </w:t>
      </w:r>
      <w:proofErr w:type="spellStart"/>
      <w:r w:rsidR="00D96DF2" w:rsidRPr="00DA1DFC">
        <w:t>ξενοφοβικά</w:t>
      </w:r>
      <w:proofErr w:type="spellEnd"/>
      <w:r w:rsidR="00D96DF2" w:rsidRPr="00DA1DFC">
        <w:t xml:space="preserve">-ρατσιστικά-μισαλλόδοξα ακροατήρια που τη στήριξαν. Μόνο που η γραμμή « η χώρα δεν </w:t>
      </w:r>
      <w:r w:rsidR="00232921">
        <w:t>εί</w:t>
      </w:r>
      <w:r w:rsidR="00D96DF2" w:rsidRPr="00DA1DFC">
        <w:t xml:space="preserve">ναι ξέφραγο αμπέλι» η πολιτική της κράτησης και όχι της </w:t>
      </w:r>
      <w:r w:rsidR="00763EA0">
        <w:t xml:space="preserve">φιλοξενίας  </w:t>
      </w:r>
      <w:r w:rsidR="00D96DF2" w:rsidRPr="00DA1DFC">
        <w:t xml:space="preserve">  εκτός από ακροδεξιά είναι και επικίνδυνη για τη Δημόσια Υγεία γιατί αφήνει χρονίως πάσχοντες χωρίς φροντίδα παιδιά χωρίς εμβόλια και πρόσβαση στα σχολεία, έγκυες </w:t>
      </w:r>
      <w:r w:rsidR="00806614">
        <w:t xml:space="preserve"> </w:t>
      </w:r>
      <w:r w:rsidR="00D96DF2" w:rsidRPr="00DA1DFC">
        <w:t xml:space="preserve">χωρίς παρακολούθηση ανθρώπους με λοιμώδη νοσήματα χωρίς ευχερή πρόσβαση σε έγκαιρη διάγνωση και θεραπεία. </w:t>
      </w:r>
    </w:p>
    <w:p w14:paraId="26FB250A" w14:textId="67E4DB6B" w:rsidR="00FF7D85" w:rsidRDefault="00794852" w:rsidP="00995FEE">
      <w:pPr>
        <w:jc w:val="both"/>
      </w:pPr>
      <w:r>
        <w:t xml:space="preserve">Πέραν λοιπόν από τα μεγέθη του  προϋπολογισμού, το </w:t>
      </w:r>
      <w:r w:rsidR="002168DB">
        <w:t xml:space="preserve">κρίσιμο ζήτημα </w:t>
      </w:r>
      <w:r>
        <w:t xml:space="preserve"> είναι </w:t>
      </w:r>
      <w:r w:rsidR="00DA1DFC" w:rsidRPr="00DA1DFC">
        <w:t>οι πολιτικές προθέσεις της κυβέρνησης για το χώρο της Υγείας</w:t>
      </w:r>
      <w:r w:rsidR="00806614">
        <w:t>.</w:t>
      </w:r>
      <w:r w:rsidR="002168DB">
        <w:t xml:space="preserve"> </w:t>
      </w:r>
      <w:r w:rsidR="00DA1DFC" w:rsidRPr="00DA1DFC">
        <w:t xml:space="preserve"> </w:t>
      </w:r>
      <w:r w:rsidR="00DA1DFC">
        <w:t xml:space="preserve">Γιατί </w:t>
      </w:r>
      <w:r w:rsidR="00B45AD6">
        <w:t>πέρα από το ύψος των δαπανών το ερώτημα</w:t>
      </w:r>
      <w:r w:rsidR="00B45AD6" w:rsidRPr="00B45AD6">
        <w:t xml:space="preserve"> </w:t>
      </w:r>
      <w:r w:rsidR="00B45AD6">
        <w:t>είναι πως θα κατανεμηθούν με ποιο εσωτερικό  συσχετισμό   πχ</w:t>
      </w:r>
      <w:r w:rsidR="00A709D3">
        <w:t xml:space="preserve">. </w:t>
      </w:r>
      <w:r w:rsidR="00B45AD6">
        <w:t xml:space="preserve"> </w:t>
      </w:r>
      <w:r w:rsidR="00B45AD6" w:rsidRPr="0011239C">
        <w:rPr>
          <w:u w:val="single"/>
        </w:rPr>
        <w:t xml:space="preserve">θα δοθεί προτεραιότητα στη  χρηματοδότηση των δομών του ΕΣΥ ( όπως έκανε ο ΣΥΡΙΖΑ ) ή στην αγορά υπηρεσιών από τον ιδιωτικό τομέα μέσω του ΕΟΠΥΥ </w:t>
      </w:r>
      <w:r w:rsidR="00A709D3" w:rsidRPr="0011239C">
        <w:rPr>
          <w:u w:val="single"/>
        </w:rPr>
        <w:t>;</w:t>
      </w:r>
      <w:r w:rsidR="00A709D3" w:rsidRPr="00A709D3">
        <w:t xml:space="preserve"> </w:t>
      </w:r>
      <w:r w:rsidR="00B45AD6">
        <w:t xml:space="preserve"> Αυτό θα φανεί στην πράξη. Είναι γεγονός πάντως ότι το </w:t>
      </w:r>
      <w:r w:rsidR="00DA1DFC" w:rsidRPr="00DA1DFC">
        <w:t xml:space="preserve"> σχέδιο που πλέον συζητά</w:t>
      </w:r>
      <w:r w:rsidR="00EB4C5B" w:rsidRPr="00EB4C5B">
        <w:t xml:space="preserve"> </w:t>
      </w:r>
      <w:r w:rsidR="00B45AD6" w:rsidRPr="00DA1DFC">
        <w:t xml:space="preserve">ανοικτά </w:t>
      </w:r>
      <w:r w:rsidR="00EB4C5B">
        <w:t xml:space="preserve">η κυβέρνηση </w:t>
      </w:r>
      <w:r w:rsidR="00DA1DFC" w:rsidRPr="00DA1DFC">
        <w:t xml:space="preserve"> είναι οι Συμπράξεις Δημόσιου Ιδιωτικού Τομέα (ΣΔΙΤ) και η αλλαγή νομικού καθεστώτος των νοσοκομείων (από ΝΠΔΔ σε ΝΠΙΔ) με στόχο την «ευελιξία» του συστήματος</w:t>
      </w:r>
      <w:r w:rsidR="00806614">
        <w:t>,</w:t>
      </w:r>
      <w:r w:rsidR="00DA1DFC" w:rsidRPr="00DA1DFC">
        <w:t xml:space="preserve"> δηλαδή τη διευκόλυνση ιδιωτικών επενδύσεων εν</w:t>
      </w:r>
      <w:r w:rsidR="00FF7D85">
        <w:t>τ</w:t>
      </w:r>
      <w:r w:rsidR="00DA1DFC" w:rsidRPr="00DA1DFC">
        <w:t>ός του ΕΣΥ</w:t>
      </w:r>
      <w:r w:rsidR="00806614">
        <w:t>,</w:t>
      </w:r>
      <w:r w:rsidR="00DA1DFC" w:rsidRPr="00DA1DFC">
        <w:t xml:space="preserve"> την εκχώρηση «φιλέτων» της δημόσιας περίθαλψης σε επιχειρηματίες υγείας</w:t>
      </w:r>
      <w:r w:rsidR="00806614">
        <w:t>,</w:t>
      </w:r>
      <w:r w:rsidR="00DA1DFC" w:rsidRPr="00DA1DFC">
        <w:t xml:space="preserve"> τη  δημιουργία «ζωτικού χώρου» για την ιδιωτική ασφάλιση υγείας και την ανατροπή των εργασιακών σχέσεων των γιατρών (πλήρης και αποκλειστική απασχόληση)</w:t>
      </w:r>
      <w:r w:rsidR="001E7D25">
        <w:t xml:space="preserve">. Είναι ένα σχέδιο </w:t>
      </w:r>
      <w:r w:rsidR="00DA1DFC" w:rsidRPr="00DA1DFC">
        <w:t xml:space="preserve">που </w:t>
      </w:r>
      <w:r w:rsidR="001E7D25">
        <w:t xml:space="preserve">πλήττει στον «πυρήνα» του το ΕΣΥ  που </w:t>
      </w:r>
      <w:proofErr w:type="spellStart"/>
      <w:r w:rsidR="001E7D25">
        <w:t>αποδομεί</w:t>
      </w:r>
      <w:proofErr w:type="spellEnd"/>
      <w:r w:rsidR="001E7D25">
        <w:t xml:space="preserve"> το δημόσιο χαρακτήρα του και οδηγεί  </w:t>
      </w:r>
      <w:r w:rsidR="00890C8B">
        <w:t xml:space="preserve">στη </w:t>
      </w:r>
      <w:proofErr w:type="spellStart"/>
      <w:r w:rsidR="00890C8B">
        <w:t>μετακύλιση</w:t>
      </w:r>
      <w:proofErr w:type="spellEnd"/>
      <w:r w:rsidR="00890C8B">
        <w:t xml:space="preserve"> κόστους στον </w:t>
      </w:r>
      <w:r w:rsidR="001E7D25">
        <w:t>ασθενή</w:t>
      </w:r>
      <w:r w:rsidR="00890C8B">
        <w:t xml:space="preserve"> και στη ενίσχυση των υγειονομικών ανισοτήτων. </w:t>
      </w:r>
      <w:r w:rsidR="00DA1DFC" w:rsidRPr="00EB4C5B">
        <w:rPr>
          <w:b/>
        </w:rPr>
        <w:t xml:space="preserve"> </w:t>
      </w:r>
      <w:r w:rsidR="006241B7" w:rsidRPr="00FF7D85">
        <w:rPr>
          <w:u w:val="single"/>
        </w:rPr>
        <w:t xml:space="preserve">Από τη γραμμή της απαξίωσης του ΕΣΥ και της «παθητικής ιδιωτικοποίησης»  στην Υγεία ( που </w:t>
      </w:r>
      <w:proofErr w:type="spellStart"/>
      <w:r w:rsidR="006241B7" w:rsidRPr="00FF7D85">
        <w:rPr>
          <w:u w:val="single"/>
        </w:rPr>
        <w:t>ηταν</w:t>
      </w:r>
      <w:proofErr w:type="spellEnd"/>
      <w:r w:rsidR="006241B7" w:rsidRPr="00FF7D85">
        <w:rPr>
          <w:u w:val="single"/>
        </w:rPr>
        <w:t xml:space="preserve"> το σχέδιο των πρώτων μνημονιακών χρόνων) περνάμε τώρα στην γραμμή της «ενεργητικής και επιθετικής ιδιωτικοποίησης»</w:t>
      </w:r>
      <w:r w:rsidR="006241B7">
        <w:t xml:space="preserve"> </w:t>
      </w:r>
      <w:r w:rsidR="006241B7">
        <w:rPr>
          <w:b/>
        </w:rPr>
        <w:t xml:space="preserve"> </w:t>
      </w:r>
      <w:r w:rsidR="006241B7" w:rsidRPr="006241B7">
        <w:t>Οι ΣΔΙΤ δεν θέλουν περικοπές.</w:t>
      </w:r>
      <w:r w:rsidR="00FF7D85">
        <w:t xml:space="preserve"> Αντίθετα α</w:t>
      </w:r>
      <w:r w:rsidR="006241B7" w:rsidRPr="00FF7D85">
        <w:t xml:space="preserve">παιτούν ένα </w:t>
      </w:r>
      <w:r w:rsidR="00FF7D85">
        <w:t xml:space="preserve">στοιχειώδες </w:t>
      </w:r>
      <w:r w:rsidR="006241B7" w:rsidRPr="00FF7D85">
        <w:t xml:space="preserve"> </w:t>
      </w:r>
      <w:r w:rsidR="00FF7D85">
        <w:t>επίπεδο λειτουργικών δαπανών</w:t>
      </w:r>
      <w:r w:rsidR="00806614">
        <w:t>.</w:t>
      </w:r>
      <w:r w:rsidR="00FF7D85">
        <w:t xml:space="preserve"> </w:t>
      </w:r>
    </w:p>
    <w:p w14:paraId="0BC8AF34" w14:textId="42C2A76F" w:rsidR="00995FEE" w:rsidRDefault="006241B7" w:rsidP="00995FEE">
      <w:pPr>
        <w:jc w:val="both"/>
      </w:pPr>
      <w:r>
        <w:rPr>
          <w:b/>
        </w:rPr>
        <w:t xml:space="preserve"> </w:t>
      </w:r>
      <w:r w:rsidR="00EB4C5B" w:rsidRPr="00EB4C5B">
        <w:t>Η απάντηση σ’</w:t>
      </w:r>
      <w:r w:rsidR="00806614">
        <w:t xml:space="preserve"> </w:t>
      </w:r>
      <w:r w:rsidR="00EB4C5B" w:rsidRPr="00EB4C5B">
        <w:t>αυτό το σχέδιο είναι ένα</w:t>
      </w:r>
      <w:r w:rsidR="00EB4C5B">
        <w:rPr>
          <w:b/>
        </w:rPr>
        <w:t xml:space="preserve"> </w:t>
      </w:r>
      <w:r w:rsidR="00EB4C5B" w:rsidRPr="00EB4C5B">
        <w:t xml:space="preserve">ευρύ </w:t>
      </w:r>
      <w:r w:rsidR="00EB4C5B">
        <w:rPr>
          <w:b/>
        </w:rPr>
        <w:t>κοινωνικό και πολιτικό μέτωπο απέναντι στην ιδιωτικοποίηση της δημόσιας περίθ</w:t>
      </w:r>
      <w:r w:rsidR="00E562D9">
        <w:rPr>
          <w:b/>
        </w:rPr>
        <w:t xml:space="preserve">αλψης. </w:t>
      </w:r>
      <w:r w:rsidR="005620DA" w:rsidRPr="005620DA">
        <w:t>Σ’ αυτό το πεδίο</w:t>
      </w:r>
      <w:r w:rsidR="005620DA">
        <w:rPr>
          <w:b/>
        </w:rPr>
        <w:t xml:space="preserve"> </w:t>
      </w:r>
      <w:r w:rsidR="005620DA">
        <w:t xml:space="preserve">μην ψάχνετε </w:t>
      </w:r>
      <w:r w:rsidR="00E562D9" w:rsidRPr="00E562D9">
        <w:t>συναινέσεις</w:t>
      </w:r>
      <w:r w:rsidR="005620DA">
        <w:t xml:space="preserve">. </w:t>
      </w:r>
      <w:r w:rsidR="00CE5796">
        <w:t xml:space="preserve"> </w:t>
      </w:r>
      <w:r w:rsidR="005620DA">
        <w:t>Η</w:t>
      </w:r>
      <w:r w:rsidR="005608E2" w:rsidRPr="00617842">
        <w:t xml:space="preserve"> «γραμμή» </w:t>
      </w:r>
      <w:r w:rsidR="00E562D9">
        <w:t xml:space="preserve">των ιδιωτικοποιήσεων  στην υγεία </w:t>
      </w:r>
      <w:r w:rsidR="005608E2" w:rsidRPr="00617842">
        <w:t>δεν έχει κοινωνικές συμμαχίες στην Ελλάδα</w:t>
      </w:r>
      <w:r w:rsidR="00806614">
        <w:t>.</w:t>
      </w:r>
      <w:r>
        <w:rPr>
          <w:b/>
        </w:rPr>
        <w:t xml:space="preserve"> </w:t>
      </w:r>
      <w:r>
        <w:t xml:space="preserve">Το </w:t>
      </w:r>
      <w:r w:rsidR="005608E2" w:rsidRPr="005608E2">
        <w:t xml:space="preserve"> Δημόσιο Σύστημα </w:t>
      </w:r>
      <w:r w:rsidR="005608E2">
        <w:t xml:space="preserve">αυτή </w:t>
      </w:r>
      <w:r>
        <w:t xml:space="preserve">η </w:t>
      </w:r>
      <w:r w:rsidR="005608E2">
        <w:t xml:space="preserve">μεγάλη </w:t>
      </w:r>
      <w:r>
        <w:t xml:space="preserve">κοινωνική </w:t>
      </w:r>
      <w:r w:rsidR="005608E2">
        <w:t>τομή της μεταπολίτευσης</w:t>
      </w:r>
      <w:r w:rsidR="00806614">
        <w:t>,</w:t>
      </w:r>
      <w:r w:rsidR="005608E2">
        <w:t xml:space="preserve"> </w:t>
      </w:r>
      <w:r w:rsidR="005608E2" w:rsidRPr="005608E2">
        <w:t xml:space="preserve">παρά τα προβλήματα και τις </w:t>
      </w:r>
      <w:r w:rsidR="00FE38C6">
        <w:t>παθογένει</w:t>
      </w:r>
      <w:r w:rsidR="00806614">
        <w:t>έ</w:t>
      </w:r>
      <w:r w:rsidR="00FE38C6">
        <w:t xml:space="preserve">ς </w:t>
      </w:r>
      <w:r w:rsidR="005608E2" w:rsidRPr="005608E2">
        <w:t>του</w:t>
      </w:r>
      <w:r w:rsidR="00416FFF">
        <w:t xml:space="preserve"> </w:t>
      </w:r>
      <w:r w:rsidR="005608E2">
        <w:t>εξακολουθεί να έχει ηγεμον</w:t>
      </w:r>
      <w:r w:rsidR="00496CA2">
        <w:t xml:space="preserve">ική </w:t>
      </w:r>
      <w:r w:rsidR="00E562D9">
        <w:t xml:space="preserve">κοινωνική </w:t>
      </w:r>
      <w:r w:rsidR="00496CA2">
        <w:t>επιρροή</w:t>
      </w:r>
      <w:r w:rsidR="00806614">
        <w:t>.</w:t>
      </w:r>
      <w:r w:rsidR="00496CA2">
        <w:t xml:space="preserve"> </w:t>
      </w:r>
      <w:r w:rsidR="00E562D9">
        <w:t xml:space="preserve"> </w:t>
      </w:r>
      <w:r w:rsidR="00FF7D85">
        <w:t xml:space="preserve">«Θεματοφύλακας» της δωρεάν και δημόσιας υγείας δεν είναι ο Υπουργός Υγείας όπως επαίρεται, αλλά οι έντιμοι και αφοσιωμένοι υγειονομικοί, </w:t>
      </w:r>
      <w:r w:rsidR="00806614">
        <w:t>η</w:t>
      </w:r>
      <w:r w:rsidR="00FF7D85">
        <w:t xml:space="preserve"> κοινωνία των πολιτών, οι σύλλογοι των ασθενών</w:t>
      </w:r>
      <w:r w:rsidR="00806614">
        <w:t>,</w:t>
      </w:r>
      <w:r w:rsidR="00FF7D85">
        <w:t xml:space="preserve"> οι αριστερές και προοδευτικές πολιτικές δυνάμεις του τόπου. </w:t>
      </w:r>
    </w:p>
    <w:p w14:paraId="2CF604B4" w14:textId="79D6BB16" w:rsidR="00B427E2" w:rsidRDefault="00B427E2" w:rsidP="00890C8B">
      <w:pPr>
        <w:jc w:val="both"/>
      </w:pPr>
      <w:r>
        <w:t xml:space="preserve">Το πολιτικό σχέδιο του ΣΥΡΙΖΑ για την Υγεία στη </w:t>
      </w:r>
      <w:proofErr w:type="spellStart"/>
      <w:r>
        <w:t>μεταμνημονιακή</w:t>
      </w:r>
      <w:proofErr w:type="spellEnd"/>
      <w:r>
        <w:t xml:space="preserve"> εποχή συνοψίζεται ως εξής </w:t>
      </w:r>
      <w:r w:rsidRPr="00B427E2">
        <w:t xml:space="preserve">: </w:t>
      </w:r>
      <w:r>
        <w:t>Νέες ανάγκες- νέο ΕΣΥ-νέοι πόροι</w:t>
      </w:r>
      <w:r w:rsidR="00482AE7">
        <w:t xml:space="preserve"> Με άλλα λόγια, </w:t>
      </w:r>
      <w:r w:rsidR="00890C8B">
        <w:t xml:space="preserve">διεκδικούμε τη </w:t>
      </w:r>
      <w:r w:rsidR="001452C5" w:rsidRPr="000D0556">
        <w:rPr>
          <w:u w:val="single"/>
        </w:rPr>
        <w:t>διεύρυνση της καθολικής κάλυψης</w:t>
      </w:r>
      <w:r w:rsidR="00890C8B" w:rsidRPr="000D0556">
        <w:rPr>
          <w:u w:val="single"/>
        </w:rPr>
        <w:t xml:space="preserve"> με </w:t>
      </w:r>
      <w:r w:rsidR="00545C5F">
        <w:rPr>
          <w:u w:val="single"/>
        </w:rPr>
        <w:t xml:space="preserve">δημόσιες πολιτικές </w:t>
      </w:r>
      <w:r w:rsidR="00890C8B">
        <w:t xml:space="preserve"> (πχ οδοντιατρική </w:t>
      </w:r>
      <w:r w:rsidR="00D92B4C">
        <w:t>περίθαλψη</w:t>
      </w:r>
      <w:r w:rsidR="00806614">
        <w:t>,</w:t>
      </w:r>
      <w:r w:rsidR="00890C8B">
        <w:t xml:space="preserve"> αποκατάσταση, γηριατρική</w:t>
      </w:r>
      <w:r w:rsidR="00806614">
        <w:t>,</w:t>
      </w:r>
      <w:r w:rsidR="00E57AB1">
        <w:t xml:space="preserve"> </w:t>
      </w:r>
      <w:r w:rsidR="00174003">
        <w:t xml:space="preserve">κατ’ </w:t>
      </w:r>
      <w:proofErr w:type="spellStart"/>
      <w:r w:rsidR="00174003">
        <w:t>οίκον</w:t>
      </w:r>
      <w:proofErr w:type="spellEnd"/>
      <w:r w:rsidR="00174003">
        <w:t xml:space="preserve"> φροντίδα</w:t>
      </w:r>
      <w:r w:rsidR="00806614">
        <w:t>,</w:t>
      </w:r>
      <w:r w:rsidR="00174003">
        <w:t xml:space="preserve"> ανακουφιστική </w:t>
      </w:r>
      <w:r w:rsidR="00E57AB1" w:rsidRPr="00E57AB1">
        <w:t>φροντίδα</w:t>
      </w:r>
      <w:r w:rsidR="00E57AB1">
        <w:t xml:space="preserve"> </w:t>
      </w:r>
      <w:r w:rsidR="00E57AB1" w:rsidRPr="00E57AB1">
        <w:t>για τον καρκίνο</w:t>
      </w:r>
      <w:r w:rsidR="00174003">
        <w:t xml:space="preserve"> την αναπηρία </w:t>
      </w:r>
      <w:r w:rsidR="00E57AB1">
        <w:lastRenderedPageBreak/>
        <w:t>και την άνοια</w:t>
      </w:r>
      <w:r w:rsidR="00806614">
        <w:t>,</w:t>
      </w:r>
      <w:r w:rsidR="001A0513">
        <w:t xml:space="preserve"> πρόσβαση στις γονιδιακές </w:t>
      </w:r>
      <w:r w:rsidR="004045B3">
        <w:t>εξετάσεις -</w:t>
      </w:r>
      <w:r w:rsidR="001A0513">
        <w:t>θεραπείες και την ιατρική ακριβείας</w:t>
      </w:r>
      <w:r w:rsidR="00806614">
        <w:t>,</w:t>
      </w:r>
      <w:r w:rsidR="00416FFF">
        <w:t xml:space="preserve"> αντι</w:t>
      </w:r>
      <w:r w:rsidR="00482AE7">
        <w:t>μ</w:t>
      </w:r>
      <w:r w:rsidR="00416FFF">
        <w:t xml:space="preserve">ετώπιση των επιπτώσεων της κλιματικής κρίσης στη Δημόσια Υγεία </w:t>
      </w:r>
      <w:proofErr w:type="spellStart"/>
      <w:r w:rsidR="00174003">
        <w:t>κλπ</w:t>
      </w:r>
      <w:proofErr w:type="spellEnd"/>
      <w:r w:rsidR="00416FFF">
        <w:t>),</w:t>
      </w:r>
      <w:r w:rsidR="00806614">
        <w:t xml:space="preserve"> </w:t>
      </w:r>
      <w:r w:rsidR="00E57AB1">
        <w:t xml:space="preserve">με «εργαλείο» ένα </w:t>
      </w:r>
      <w:r w:rsidR="00E57AB1" w:rsidRPr="000D0556">
        <w:rPr>
          <w:u w:val="single"/>
        </w:rPr>
        <w:t>αναδιοργανωμένο  Δημόσιο Σύστημα Υγείας</w:t>
      </w:r>
      <w:r w:rsidR="00482AE7">
        <w:rPr>
          <w:u w:val="single"/>
        </w:rPr>
        <w:t xml:space="preserve"> και </w:t>
      </w:r>
      <w:r w:rsidR="00A017F9" w:rsidRPr="000D0556">
        <w:rPr>
          <w:u w:val="single"/>
        </w:rPr>
        <w:t>Κοινωνικό</w:t>
      </w:r>
      <w:r w:rsidR="00E57AB1" w:rsidRPr="000D0556">
        <w:rPr>
          <w:u w:val="single"/>
        </w:rPr>
        <w:t xml:space="preserve"> </w:t>
      </w:r>
      <w:r w:rsidR="00A017F9" w:rsidRPr="000D0556">
        <w:rPr>
          <w:u w:val="single"/>
        </w:rPr>
        <w:t>Κράτος</w:t>
      </w:r>
      <w:r w:rsidR="00A017F9" w:rsidRPr="00DA1DFC">
        <w:t xml:space="preserve">  </w:t>
      </w:r>
      <w:r w:rsidR="00E57AB1">
        <w:t xml:space="preserve">που θα υποστηρίζεται με </w:t>
      </w:r>
      <w:r w:rsidR="00E57AB1" w:rsidRPr="000D0556">
        <w:rPr>
          <w:u w:val="single"/>
        </w:rPr>
        <w:t>περισσότερους πόρους</w:t>
      </w:r>
      <w:r w:rsidR="00E57AB1">
        <w:t xml:space="preserve"> </w:t>
      </w:r>
      <w:r w:rsidR="00A4456B" w:rsidRPr="00DA1DFC">
        <w:t xml:space="preserve"> </w:t>
      </w:r>
      <w:r w:rsidR="00E57AB1">
        <w:t xml:space="preserve">(ανθρώπινους και υλικούς) δηλαδή </w:t>
      </w:r>
      <w:r w:rsidR="00E57AB1" w:rsidRPr="006B7BE3">
        <w:rPr>
          <w:u w:val="single"/>
        </w:rPr>
        <w:t xml:space="preserve">με </w:t>
      </w:r>
      <w:r w:rsidR="00A4456B" w:rsidRPr="006B7BE3">
        <w:rPr>
          <w:u w:val="single"/>
        </w:rPr>
        <w:t xml:space="preserve"> λιγότερη λιτότητα</w:t>
      </w:r>
      <w:r w:rsidR="00E57AB1">
        <w:t xml:space="preserve"> </w:t>
      </w:r>
      <w:r>
        <w:t xml:space="preserve">και επαρκή φορολογικά έσοδα δίκαια κατανεμημένα στην κοινωνική «πυραμίδα». </w:t>
      </w:r>
    </w:p>
    <w:p w14:paraId="751F4AAC" w14:textId="3DD43593" w:rsidR="00A4456B" w:rsidRPr="00DA1DFC" w:rsidRDefault="00E57AB1" w:rsidP="00890C8B">
      <w:pPr>
        <w:jc w:val="both"/>
      </w:pPr>
      <w:r>
        <w:t xml:space="preserve"> Τίποτα από αυτά δεν μπορεί να υλοποιηθεί με το δικό σας προ</w:t>
      </w:r>
      <w:r w:rsidR="007522E5">
        <w:t>ϋ</w:t>
      </w:r>
      <w:r>
        <w:t>πολογισμό γι’</w:t>
      </w:r>
      <w:r w:rsidR="00806614">
        <w:t xml:space="preserve"> </w:t>
      </w:r>
      <w:r>
        <w:t xml:space="preserve">αυτό και τον καταψηφίζουμε. </w:t>
      </w:r>
      <w:r w:rsidR="00A4456B" w:rsidRPr="00DA1DFC">
        <w:t xml:space="preserve"> </w:t>
      </w:r>
    </w:p>
    <w:sectPr w:rsidR="00A4456B" w:rsidRPr="00DA1DFC" w:rsidSect="00750C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7592"/>
    <w:multiLevelType w:val="hybridMultilevel"/>
    <w:tmpl w:val="FC3A07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448E4"/>
    <w:multiLevelType w:val="hybridMultilevel"/>
    <w:tmpl w:val="9C8C3E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33"/>
    <w:rsid w:val="000117C1"/>
    <w:rsid w:val="00022E16"/>
    <w:rsid w:val="000431B7"/>
    <w:rsid w:val="000703BE"/>
    <w:rsid w:val="00074090"/>
    <w:rsid w:val="00083D12"/>
    <w:rsid w:val="000C09C3"/>
    <w:rsid w:val="000D0556"/>
    <w:rsid w:val="0011177B"/>
    <w:rsid w:val="0011239C"/>
    <w:rsid w:val="001452C5"/>
    <w:rsid w:val="00174003"/>
    <w:rsid w:val="001A0513"/>
    <w:rsid w:val="001D0E42"/>
    <w:rsid w:val="001E74E8"/>
    <w:rsid w:val="001E7D25"/>
    <w:rsid w:val="002168DB"/>
    <w:rsid w:val="00232921"/>
    <w:rsid w:val="00241FAF"/>
    <w:rsid w:val="0027233F"/>
    <w:rsid w:val="002937CF"/>
    <w:rsid w:val="002D042B"/>
    <w:rsid w:val="003008A4"/>
    <w:rsid w:val="00302CA7"/>
    <w:rsid w:val="00340C7B"/>
    <w:rsid w:val="00360829"/>
    <w:rsid w:val="00385BC7"/>
    <w:rsid w:val="00393A33"/>
    <w:rsid w:val="0040160C"/>
    <w:rsid w:val="004045B3"/>
    <w:rsid w:val="00416FFF"/>
    <w:rsid w:val="00417CC6"/>
    <w:rsid w:val="004229E0"/>
    <w:rsid w:val="00434439"/>
    <w:rsid w:val="00460C40"/>
    <w:rsid w:val="004800A0"/>
    <w:rsid w:val="00482AE7"/>
    <w:rsid w:val="00494ED6"/>
    <w:rsid w:val="00496CA2"/>
    <w:rsid w:val="004A786E"/>
    <w:rsid w:val="004B5627"/>
    <w:rsid w:val="00545C5F"/>
    <w:rsid w:val="005608E2"/>
    <w:rsid w:val="005620DA"/>
    <w:rsid w:val="005A1A03"/>
    <w:rsid w:val="005A27A2"/>
    <w:rsid w:val="005B6445"/>
    <w:rsid w:val="005C056C"/>
    <w:rsid w:val="005E6617"/>
    <w:rsid w:val="005F2F2B"/>
    <w:rsid w:val="00617842"/>
    <w:rsid w:val="006241B7"/>
    <w:rsid w:val="00630C84"/>
    <w:rsid w:val="00667FB3"/>
    <w:rsid w:val="00676FE5"/>
    <w:rsid w:val="00684318"/>
    <w:rsid w:val="0068785A"/>
    <w:rsid w:val="0069338D"/>
    <w:rsid w:val="006A04A7"/>
    <w:rsid w:val="006A37AD"/>
    <w:rsid w:val="006B7BE3"/>
    <w:rsid w:val="006C0709"/>
    <w:rsid w:val="00736FE3"/>
    <w:rsid w:val="00750C16"/>
    <w:rsid w:val="007522E5"/>
    <w:rsid w:val="00763EA0"/>
    <w:rsid w:val="00764D10"/>
    <w:rsid w:val="00782E30"/>
    <w:rsid w:val="00794852"/>
    <w:rsid w:val="007D15D0"/>
    <w:rsid w:val="00804073"/>
    <w:rsid w:val="00806614"/>
    <w:rsid w:val="00825CB1"/>
    <w:rsid w:val="00890C8B"/>
    <w:rsid w:val="00930911"/>
    <w:rsid w:val="00961395"/>
    <w:rsid w:val="00987AC7"/>
    <w:rsid w:val="00995FEE"/>
    <w:rsid w:val="009A1840"/>
    <w:rsid w:val="009F3EFB"/>
    <w:rsid w:val="00A017F9"/>
    <w:rsid w:val="00A4456B"/>
    <w:rsid w:val="00A557F2"/>
    <w:rsid w:val="00A709D3"/>
    <w:rsid w:val="00A93F67"/>
    <w:rsid w:val="00AA1990"/>
    <w:rsid w:val="00AE1ED9"/>
    <w:rsid w:val="00AE54AE"/>
    <w:rsid w:val="00B1791D"/>
    <w:rsid w:val="00B26BDA"/>
    <w:rsid w:val="00B427E2"/>
    <w:rsid w:val="00B45AD6"/>
    <w:rsid w:val="00B73ADF"/>
    <w:rsid w:val="00B808B6"/>
    <w:rsid w:val="00BD050B"/>
    <w:rsid w:val="00BE563A"/>
    <w:rsid w:val="00C37E76"/>
    <w:rsid w:val="00CB2BA2"/>
    <w:rsid w:val="00CC33EA"/>
    <w:rsid w:val="00CE5796"/>
    <w:rsid w:val="00D25740"/>
    <w:rsid w:val="00D47404"/>
    <w:rsid w:val="00D72953"/>
    <w:rsid w:val="00D92B4C"/>
    <w:rsid w:val="00D96DF2"/>
    <w:rsid w:val="00DA1DFC"/>
    <w:rsid w:val="00DA29BE"/>
    <w:rsid w:val="00DA703E"/>
    <w:rsid w:val="00DF1F64"/>
    <w:rsid w:val="00E160A5"/>
    <w:rsid w:val="00E1784B"/>
    <w:rsid w:val="00E25138"/>
    <w:rsid w:val="00E45A2C"/>
    <w:rsid w:val="00E562D9"/>
    <w:rsid w:val="00E57AB1"/>
    <w:rsid w:val="00E82EFB"/>
    <w:rsid w:val="00EB4C5B"/>
    <w:rsid w:val="00EB54B9"/>
    <w:rsid w:val="00ED15A1"/>
    <w:rsid w:val="00EF50AD"/>
    <w:rsid w:val="00F32071"/>
    <w:rsid w:val="00F46CA1"/>
    <w:rsid w:val="00F53C36"/>
    <w:rsid w:val="00F86F56"/>
    <w:rsid w:val="00FE38C6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102A"/>
  <w15:docId w15:val="{766E7021-1C6C-43EE-80C5-26589ED8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93408-E83E-43D5-B4F3-3D345879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1636</Words>
  <Characters>8837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Dimitris Karagiorgos</cp:lastModifiedBy>
  <cp:revision>2</cp:revision>
  <dcterms:created xsi:type="dcterms:W3CDTF">2019-12-17T16:23:00Z</dcterms:created>
  <dcterms:modified xsi:type="dcterms:W3CDTF">2019-12-17T16:23:00Z</dcterms:modified>
</cp:coreProperties>
</file>